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945798782"/>
        <w:docPartObj>
          <w:docPartGallery w:val="Cover Pages"/>
          <w:docPartUnique/>
        </w:docPartObj>
      </w:sdtPr>
      <w:sdtEndPr>
        <w:rPr>
          <w:rFonts w:cs="Times New Roman"/>
          <w:noProof/>
        </w:rPr>
      </w:sdtEndPr>
      <w:sdtContent>
        <w:p w14:paraId="634F4426" w14:textId="7ECDD8A6" w:rsidR="000656C8" w:rsidRDefault="000656C8"/>
        <w:tbl>
          <w:tblPr>
            <w:tblpPr w:leftFromText="187" w:rightFromText="187" w:horzAnchor="margin" w:tblpXSpec="center" w:tblpY="2881"/>
            <w:tblW w:w="4112" w:type="pct"/>
            <w:tblCellMar>
              <w:left w:w="144" w:type="dxa"/>
              <w:right w:w="115" w:type="dxa"/>
            </w:tblCellMar>
            <w:tblLook w:val="04A0" w:firstRow="1" w:lastRow="0" w:firstColumn="1" w:lastColumn="0" w:noHBand="0" w:noVBand="1"/>
          </w:tblPr>
          <w:tblGrid>
            <w:gridCol w:w="8854"/>
          </w:tblGrid>
          <w:tr w:rsidR="000656C8" w14:paraId="713B71D4" w14:textId="77777777" w:rsidTr="0023443D">
            <w:trPr>
              <w:trHeight w:val="621"/>
            </w:trPr>
            <w:tc>
              <w:tcPr>
                <w:tcW w:w="8841" w:type="dxa"/>
                <w:tcMar>
                  <w:top w:w="216" w:type="dxa"/>
                  <w:left w:w="115" w:type="dxa"/>
                  <w:bottom w:w="216" w:type="dxa"/>
                  <w:right w:w="115" w:type="dxa"/>
                </w:tcMar>
              </w:tcPr>
              <w:sdt>
                <w:sdtPr>
                  <w:rPr>
                    <w:rFonts w:asciiTheme="majorHAnsi" w:eastAsiaTheme="majorEastAsia" w:hAnsiTheme="majorHAnsi" w:cstheme="majorBidi"/>
                    <w:sz w:val="88"/>
                    <w:szCs w:val="88"/>
                  </w:rPr>
                  <w:alias w:val="Názov"/>
                  <w:id w:val="13406919"/>
                  <w:placeholder>
                    <w:docPart w:val="C996065C87F249CCBA2A99DC99BB10DE"/>
                  </w:placeholder>
                  <w:dataBinding w:prefixMappings="xmlns:ns0='http://schemas.openxmlformats.org/package/2006/metadata/core-properties' xmlns:ns1='http://purl.org/dc/elements/1.1/'" w:xpath="/ns0:coreProperties[1]/ns1:title[1]" w:storeItemID="{6C3C8BC8-F283-45AE-878A-BAB7291924A1}"/>
                  <w:text/>
                </w:sdtPr>
                <w:sdtEndPr/>
                <w:sdtContent>
                  <w:p w14:paraId="3AFAC78F" w14:textId="5A63919D" w:rsidR="006702C8" w:rsidRDefault="00DB3977" w:rsidP="006702C8">
                    <w:pPr>
                      <w:pStyle w:val="Bezriadkovania"/>
                      <w:spacing w:line="216" w:lineRule="auto"/>
                      <w:rPr>
                        <w:rFonts w:asciiTheme="majorHAnsi" w:eastAsiaTheme="majorEastAsia" w:hAnsiTheme="majorHAnsi" w:cstheme="majorBidi"/>
                        <w:sz w:val="88"/>
                        <w:szCs w:val="88"/>
                        <w:lang w:eastAsia="en-US"/>
                      </w:rPr>
                    </w:pPr>
                    <w:r>
                      <w:rPr>
                        <w:rFonts w:asciiTheme="majorHAnsi" w:eastAsiaTheme="majorEastAsia" w:hAnsiTheme="majorHAnsi" w:cstheme="majorBidi"/>
                        <w:sz w:val="88"/>
                        <w:szCs w:val="88"/>
                      </w:rPr>
                      <w:t>OBEC DRAHOVCE</w:t>
                    </w:r>
                  </w:p>
                </w:sdtContent>
              </w:sdt>
              <w:p w14:paraId="72F662DB" w14:textId="1025B2E1" w:rsidR="000656C8" w:rsidRDefault="000656C8">
                <w:pPr>
                  <w:pStyle w:val="Bezriadkovania"/>
                  <w:rPr>
                    <w:color w:val="365F91" w:themeColor="accent1" w:themeShade="BF"/>
                    <w:sz w:val="24"/>
                  </w:rPr>
                </w:pPr>
              </w:p>
            </w:tc>
          </w:tr>
          <w:tr w:rsidR="000656C8" w14:paraId="35CFA133" w14:textId="77777777" w:rsidTr="0023443D">
            <w:trPr>
              <w:trHeight w:val="1926"/>
            </w:trPr>
            <w:tc>
              <w:tcPr>
                <w:tcW w:w="8841" w:type="dxa"/>
              </w:tcPr>
              <w:p w14:paraId="108ABF0A" w14:textId="0F3E04AF" w:rsidR="000656C8" w:rsidRPr="0023443D" w:rsidRDefault="0023443D">
                <w:pPr>
                  <w:pStyle w:val="Bezriadkovania"/>
                  <w:spacing w:line="216" w:lineRule="auto"/>
                  <w:rPr>
                    <w:rFonts w:asciiTheme="majorHAnsi" w:eastAsiaTheme="majorEastAsia" w:hAnsiTheme="majorHAnsi" w:cstheme="majorBidi"/>
                    <w:color w:val="4F81BD" w:themeColor="accent1"/>
                    <w:sz w:val="56"/>
                    <w:szCs w:val="56"/>
                  </w:rPr>
                </w:pPr>
                <w:r w:rsidRPr="0023443D">
                  <w:rPr>
                    <w:rFonts w:asciiTheme="majorHAnsi" w:eastAsiaTheme="majorEastAsia" w:hAnsiTheme="majorHAnsi" w:cstheme="majorBidi"/>
                    <w:sz w:val="56"/>
                    <w:szCs w:val="56"/>
                  </w:rPr>
                  <w:t>Hlavná 429/127, 922 41 Drahovce</w:t>
                </w:r>
              </w:p>
            </w:tc>
          </w:tr>
          <w:tr w:rsidR="000656C8" w14:paraId="233D4CAE" w14:textId="77777777" w:rsidTr="0023443D">
            <w:trPr>
              <w:trHeight w:val="1336"/>
            </w:trPr>
            <w:sdt>
              <w:sdtPr>
                <w:rPr>
                  <w:sz w:val="56"/>
                  <w:szCs w:val="56"/>
                </w:rPr>
                <w:alias w:val="Podtitul"/>
                <w:id w:val="13406923"/>
                <w:placeholder>
                  <w:docPart w:val="29F034ADA20D469BA88F33A59FE30ACF"/>
                </w:placeholder>
                <w:dataBinding w:prefixMappings="xmlns:ns0='http://schemas.openxmlformats.org/package/2006/metadata/core-properties' xmlns:ns1='http://purl.org/dc/elements/1.1/'" w:xpath="/ns0:coreProperties[1]/ns1:subject[1]" w:storeItemID="{6C3C8BC8-F283-45AE-878A-BAB7291924A1}"/>
                <w:text/>
              </w:sdtPr>
              <w:sdtEndPr/>
              <w:sdtContent>
                <w:tc>
                  <w:tcPr>
                    <w:tcW w:w="8841" w:type="dxa"/>
                    <w:tcMar>
                      <w:top w:w="216" w:type="dxa"/>
                      <w:left w:w="115" w:type="dxa"/>
                      <w:bottom w:w="216" w:type="dxa"/>
                      <w:right w:w="115" w:type="dxa"/>
                    </w:tcMar>
                  </w:tcPr>
                  <w:p w14:paraId="7967EEB3" w14:textId="77871938" w:rsidR="000656C8" w:rsidRDefault="00DB3977">
                    <w:pPr>
                      <w:pStyle w:val="Bezriadkovania"/>
                      <w:rPr>
                        <w:color w:val="365F91" w:themeColor="accent1" w:themeShade="BF"/>
                        <w:sz w:val="24"/>
                      </w:rPr>
                    </w:pPr>
                    <w:r>
                      <w:rPr>
                        <w:sz w:val="56"/>
                        <w:szCs w:val="56"/>
                      </w:rPr>
                      <w:t>VŠEOBECNÉ OBCHODNÉ PODMIENKY dodávky pitnej vody                              a odvádzania odpadových vôd</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8305"/>
          </w:tblGrid>
          <w:tr w:rsidR="000656C8" w14:paraId="0EE6EF0C" w14:textId="77777777">
            <w:tc>
              <w:tcPr>
                <w:tcW w:w="7221" w:type="dxa"/>
                <w:tcMar>
                  <w:top w:w="216" w:type="dxa"/>
                  <w:left w:w="115" w:type="dxa"/>
                  <w:bottom w:w="216" w:type="dxa"/>
                  <w:right w:w="115" w:type="dxa"/>
                </w:tcMar>
              </w:tcPr>
              <w:p w14:paraId="0D3394FA" w14:textId="77777777" w:rsidR="000656C8" w:rsidRDefault="000656C8">
                <w:pPr>
                  <w:pStyle w:val="Bezriadkovania"/>
                  <w:rPr>
                    <w:color w:val="4F81BD" w:themeColor="accent1"/>
                  </w:rPr>
                </w:pPr>
              </w:p>
            </w:tc>
          </w:tr>
        </w:tbl>
        <w:p w14:paraId="11A0DD1C" w14:textId="0AEE9B70" w:rsidR="000656C8" w:rsidRDefault="000656C8">
          <w:pPr>
            <w:rPr>
              <w:rFonts w:cs="Times New Roman"/>
              <w:noProof/>
              <w:sz w:val="20"/>
              <w:szCs w:val="20"/>
            </w:rPr>
          </w:pPr>
          <w:r>
            <w:rPr>
              <w:rFonts w:cs="Times New Roman"/>
              <w:noProof/>
            </w:rPr>
            <w:br w:type="page"/>
          </w:r>
        </w:p>
      </w:sdtContent>
    </w:sdt>
    <w:p w14:paraId="4BBE6D71" w14:textId="4E4C7597" w:rsidR="006702C8" w:rsidRDefault="006702C8">
      <w:pPr>
        <w:rPr>
          <w:rFonts w:cs="Times New Roman"/>
          <w:color w:val="FFFFFF" w:themeColor="background1"/>
          <w:sz w:val="32"/>
          <w:szCs w:val="32"/>
        </w:rPr>
      </w:pPr>
    </w:p>
    <w:p w14:paraId="637954DA" w14:textId="2C3599F3" w:rsidR="00245E21" w:rsidRPr="005B745C" w:rsidRDefault="006702C8" w:rsidP="008F66AD">
      <w:pPr>
        <w:rPr>
          <w:rFonts w:cs="Times New Roman"/>
          <w:sz w:val="17"/>
        </w:rPr>
      </w:pPr>
      <w:r>
        <w:rPr>
          <w:rFonts w:cs="Times New Roman"/>
          <w:color w:val="FFFFFF" w:themeColor="background1"/>
          <w:sz w:val="32"/>
          <w:szCs w:val="32"/>
        </w:rPr>
        <w:br w:type="page"/>
      </w:r>
    </w:p>
    <w:p w14:paraId="5570FD1F" w14:textId="0429866B" w:rsidR="00245E21" w:rsidRPr="005B745C" w:rsidRDefault="006E2213" w:rsidP="00F31AD9">
      <w:pPr>
        <w:pStyle w:val="Nadpis1"/>
        <w:ind w:left="851" w:hanging="284"/>
      </w:pPr>
      <w:bookmarkStart w:id="0" w:name="_Hlk166583400"/>
      <w:r w:rsidRPr="005B745C">
        <w:lastRenderedPageBreak/>
        <w:t>ÚVODNÉ USTANOVENIA</w:t>
      </w:r>
    </w:p>
    <w:p w14:paraId="50129918" w14:textId="4807F5F3" w:rsidR="00245E21" w:rsidRPr="00957214" w:rsidRDefault="006E2213" w:rsidP="00957214">
      <w:pPr>
        <w:pStyle w:val="Odsekzoznamu"/>
        <w:numPr>
          <w:ilvl w:val="0"/>
          <w:numId w:val="0"/>
        </w:numPr>
        <w:ind w:left="851"/>
        <w:rPr>
          <w:rFonts w:cs="Times New Roman"/>
        </w:rPr>
      </w:pPr>
      <w:r w:rsidRPr="00957214">
        <w:rPr>
          <w:rFonts w:cs="Times New Roman"/>
        </w:rPr>
        <w:t xml:space="preserve">Tieto všeobecné obchodné podmienky (ďalej len „VOP“) upravujú vzájomné práva a povinnosti medzi dodávateľom a odberateľom, ktorí sú definovaní v týchto VOP (ďalej len „odberateľ“ a „dodávateľ“ spolu aj ako „zmluvné strany“ alebo jednotlivo ako „zmluvná strana“) pri dodávke -vody z verejného vodovodu a odvádzaní odpadových vôd verejnou kanalizáciou, ktorých vlastníkom alebo prevádzkovateľom je </w:t>
      </w:r>
      <w:r w:rsidR="00DE2528">
        <w:rPr>
          <w:rFonts w:cs="Times New Roman"/>
        </w:rPr>
        <w:t>Obec Drahovce</w:t>
      </w:r>
      <w:r w:rsidRPr="00957214">
        <w:rPr>
          <w:rFonts w:cs="Times New Roman"/>
        </w:rPr>
        <w:t xml:space="preserve">, </w:t>
      </w:r>
      <w:r w:rsidR="00DE2528">
        <w:rPr>
          <w:rFonts w:cs="Times New Roman"/>
        </w:rPr>
        <w:t>Hlavná 429/127, 922 41 Drahovce,</w:t>
      </w:r>
      <w:r w:rsidRPr="00957214">
        <w:rPr>
          <w:rFonts w:cs="Times New Roman"/>
        </w:rPr>
        <w:t xml:space="preserve"> Slovenská republika, IČO </w:t>
      </w:r>
      <w:r w:rsidR="00DE2528">
        <w:rPr>
          <w:rFonts w:cs="Times New Roman"/>
        </w:rPr>
        <w:t>00312461</w:t>
      </w:r>
      <w:r w:rsidRPr="00957214">
        <w:rPr>
          <w:rFonts w:cs="Times New Roman"/>
        </w:rPr>
        <w:t xml:space="preserve"> (ďalej len</w:t>
      </w:r>
      <w:r w:rsidR="00957214" w:rsidRPr="00957214">
        <w:rPr>
          <w:rFonts w:cs="Times New Roman"/>
        </w:rPr>
        <w:t xml:space="preserve"> </w:t>
      </w:r>
      <w:r w:rsidRPr="00957214">
        <w:rPr>
          <w:rFonts w:cs="Times New Roman"/>
        </w:rPr>
        <w:t>„</w:t>
      </w:r>
      <w:r w:rsidR="00DE2528">
        <w:rPr>
          <w:rFonts w:cs="Times New Roman"/>
        </w:rPr>
        <w:t>Obec Drahovce</w:t>
      </w:r>
      <w:r w:rsidRPr="00957214">
        <w:rPr>
          <w:rFonts w:cs="Times New Roman"/>
        </w:rPr>
        <w:t>“ alebo „dodávateľ“).</w:t>
      </w:r>
    </w:p>
    <w:p w14:paraId="74881724" w14:textId="77777777" w:rsidR="00245E21" w:rsidRPr="005B745C" w:rsidRDefault="006E2213" w:rsidP="00957214">
      <w:pPr>
        <w:pStyle w:val="Odsekzoznamu"/>
        <w:numPr>
          <w:ilvl w:val="0"/>
          <w:numId w:val="2"/>
        </w:numPr>
        <w:ind w:left="1418" w:hanging="567"/>
        <w:rPr>
          <w:rFonts w:cs="Times New Roman"/>
        </w:rPr>
      </w:pPr>
      <w:r w:rsidRPr="005B745C">
        <w:rPr>
          <w:rFonts w:cs="Times New Roman"/>
        </w:rPr>
        <w:t>Dodávateľ dodáva vodu alebo odvádza odpadovú vodu na základe a v súlade s týmito VOP a podmienkami ustanovenými v zmluve o dodávke vody z verejného vodovodu a odvádzaní odpadových vôd verejnou kanalizáciou, ktorú uzatvára na tento účel s odberateľom (ďalej len „zmluva“). Ustanovenia zmluvy majú prednosť pred ustanoveniami VOP.</w:t>
      </w:r>
    </w:p>
    <w:p w14:paraId="23ECAFB9" w14:textId="77777777" w:rsidR="00245E21" w:rsidRPr="005B745C" w:rsidRDefault="006E2213" w:rsidP="00957214">
      <w:pPr>
        <w:pStyle w:val="Odsekzoznamu"/>
        <w:numPr>
          <w:ilvl w:val="0"/>
          <w:numId w:val="2"/>
        </w:numPr>
        <w:ind w:left="1418" w:hanging="567"/>
        <w:rPr>
          <w:rFonts w:cs="Times New Roman"/>
        </w:rPr>
      </w:pPr>
      <w:r w:rsidRPr="005B745C">
        <w:rPr>
          <w:rFonts w:cs="Times New Roman"/>
        </w:rPr>
        <w:t>VOP sú neoddeliteľnou súčasťou zmluvy a uzatvorením zmluvy sa VOP stávajú pre zmluvné strany záväzné. Podpisom zmluvy odberateľ zároveň vyhlasuje, že sa s obsahom VOP oboznámil, ich obsahu porozumel a zaväzuje sa ich počas trvania zmluvného vzťahu s dodávateľom dodržiavať.</w:t>
      </w:r>
    </w:p>
    <w:p w14:paraId="4A1E188F" w14:textId="4850ED7D" w:rsidR="00245E21" w:rsidRPr="00C62C9A" w:rsidRDefault="006E2213" w:rsidP="00C62C9A">
      <w:pPr>
        <w:pStyle w:val="Odsekzoznamu"/>
        <w:numPr>
          <w:ilvl w:val="0"/>
          <w:numId w:val="2"/>
        </w:numPr>
        <w:ind w:left="1418" w:hanging="567"/>
        <w:rPr>
          <w:rFonts w:cs="Times New Roman"/>
        </w:rPr>
      </w:pPr>
      <w:r w:rsidRPr="005B745C">
        <w:rPr>
          <w:rFonts w:cs="Times New Roman"/>
        </w:rPr>
        <w:t>Neoddeliteľnou súčasťou VOP je aj platný cenník upravujúci ceny dodávky vody z verejného vodovodu a odvádzania odpadových vôd verejnou kanalizáciou (ďalej len „Cenník vodného a stočného“) ako aj Cenník poskytovaných služieb a poplatkov, ktoré sú zverejnené na internetovej stránke dodávateľa (</w:t>
      </w:r>
      <w:hyperlink r:id="rId8" w:history="1">
        <w:r w:rsidR="00C62C9A" w:rsidRPr="00045FD2">
          <w:rPr>
            <w:rStyle w:val="Hypertextovprepojenie"/>
            <w:rFonts w:cs="Times New Roman"/>
          </w:rPr>
          <w:t>https://www.obecdrahovce.sk</w:t>
        </w:r>
      </w:hyperlink>
      <w:r w:rsidR="00C62C9A">
        <w:rPr>
          <w:rFonts w:cs="Times New Roman"/>
        </w:rPr>
        <w:t>).</w:t>
      </w:r>
    </w:p>
    <w:p w14:paraId="7FA1034E" w14:textId="77777777" w:rsidR="00245E21" w:rsidRPr="005B745C" w:rsidRDefault="00245E21" w:rsidP="00697A4C">
      <w:pPr>
        <w:rPr>
          <w:rFonts w:cs="Times New Roman"/>
        </w:rPr>
      </w:pPr>
    </w:p>
    <w:p w14:paraId="5F08D3FA" w14:textId="77777777" w:rsidR="00245E21" w:rsidRPr="005B745C" w:rsidRDefault="00245E21" w:rsidP="00396A8D">
      <w:pPr>
        <w:pStyle w:val="Nadpis1"/>
        <w:numPr>
          <w:ilvl w:val="0"/>
          <w:numId w:val="0"/>
        </w:numPr>
        <w:ind w:left="867"/>
      </w:pPr>
    </w:p>
    <w:p w14:paraId="70B8F569" w14:textId="77777777" w:rsidR="00245E21" w:rsidRPr="005B745C" w:rsidRDefault="006E2213" w:rsidP="00F31AD9">
      <w:pPr>
        <w:pStyle w:val="Nadpis1"/>
        <w:ind w:left="851" w:hanging="284"/>
      </w:pPr>
      <w:r w:rsidRPr="005B745C">
        <w:t>ZÁKLADNÉ POJMY</w:t>
      </w:r>
    </w:p>
    <w:p w14:paraId="02ABA3F3" w14:textId="77777777" w:rsidR="00245E21" w:rsidRPr="005B745C" w:rsidRDefault="006E2213" w:rsidP="00957214">
      <w:pPr>
        <w:pStyle w:val="Zkladntext"/>
        <w:ind w:left="851"/>
        <w:jc w:val="both"/>
        <w:rPr>
          <w:rFonts w:ascii="Times New Roman" w:hAnsi="Times New Roman" w:cs="Times New Roman"/>
          <w:sz w:val="22"/>
          <w:szCs w:val="22"/>
        </w:rPr>
      </w:pPr>
      <w:r w:rsidRPr="005B745C">
        <w:rPr>
          <w:rFonts w:ascii="Times New Roman" w:hAnsi="Times New Roman" w:cs="Times New Roman"/>
          <w:sz w:val="22"/>
          <w:szCs w:val="22"/>
        </w:rPr>
        <w:t>Pre</w:t>
      </w:r>
      <w:r w:rsidRPr="005B745C">
        <w:rPr>
          <w:rFonts w:ascii="Times New Roman" w:hAnsi="Times New Roman" w:cs="Times New Roman"/>
          <w:spacing w:val="-9"/>
          <w:sz w:val="22"/>
          <w:szCs w:val="22"/>
        </w:rPr>
        <w:t xml:space="preserve"> </w:t>
      </w:r>
      <w:r w:rsidRPr="005B745C">
        <w:rPr>
          <w:rFonts w:ascii="Times New Roman" w:hAnsi="Times New Roman" w:cs="Times New Roman"/>
          <w:sz w:val="22"/>
          <w:szCs w:val="22"/>
        </w:rPr>
        <w:t>účely</w:t>
      </w:r>
      <w:r w:rsidRPr="005B745C">
        <w:rPr>
          <w:rFonts w:ascii="Times New Roman" w:hAnsi="Times New Roman" w:cs="Times New Roman"/>
          <w:spacing w:val="-8"/>
          <w:sz w:val="22"/>
          <w:szCs w:val="22"/>
        </w:rPr>
        <w:t xml:space="preserve"> </w:t>
      </w:r>
      <w:r w:rsidRPr="005B745C">
        <w:rPr>
          <w:rFonts w:ascii="Times New Roman" w:hAnsi="Times New Roman" w:cs="Times New Roman"/>
          <w:sz w:val="22"/>
          <w:szCs w:val="22"/>
        </w:rPr>
        <w:t>VOP</w:t>
      </w:r>
      <w:r w:rsidRPr="005B745C">
        <w:rPr>
          <w:rFonts w:ascii="Times New Roman" w:hAnsi="Times New Roman" w:cs="Times New Roman"/>
          <w:spacing w:val="-9"/>
          <w:sz w:val="22"/>
          <w:szCs w:val="22"/>
        </w:rPr>
        <w:t xml:space="preserve"> </w:t>
      </w:r>
      <w:r w:rsidRPr="005B745C">
        <w:rPr>
          <w:rFonts w:ascii="Times New Roman" w:hAnsi="Times New Roman" w:cs="Times New Roman"/>
          <w:sz w:val="22"/>
          <w:szCs w:val="22"/>
        </w:rPr>
        <w:t>majú</w:t>
      </w:r>
      <w:r w:rsidRPr="005B745C">
        <w:rPr>
          <w:rFonts w:ascii="Times New Roman" w:hAnsi="Times New Roman" w:cs="Times New Roman"/>
          <w:spacing w:val="-8"/>
          <w:sz w:val="22"/>
          <w:szCs w:val="22"/>
        </w:rPr>
        <w:t xml:space="preserve"> </w:t>
      </w:r>
      <w:r w:rsidRPr="005B745C">
        <w:rPr>
          <w:rFonts w:ascii="Times New Roman" w:hAnsi="Times New Roman" w:cs="Times New Roman"/>
          <w:sz w:val="22"/>
          <w:szCs w:val="22"/>
        </w:rPr>
        <w:t>pojmy</w:t>
      </w:r>
      <w:r w:rsidRPr="005B745C">
        <w:rPr>
          <w:rFonts w:ascii="Times New Roman" w:hAnsi="Times New Roman" w:cs="Times New Roman"/>
          <w:spacing w:val="-9"/>
          <w:sz w:val="22"/>
          <w:szCs w:val="22"/>
        </w:rPr>
        <w:t xml:space="preserve"> </w:t>
      </w:r>
      <w:r w:rsidRPr="005B745C">
        <w:rPr>
          <w:rFonts w:ascii="Times New Roman" w:hAnsi="Times New Roman" w:cs="Times New Roman"/>
          <w:sz w:val="22"/>
          <w:szCs w:val="22"/>
        </w:rPr>
        <w:t>uvedené</w:t>
      </w:r>
      <w:r w:rsidRPr="005B745C">
        <w:rPr>
          <w:rFonts w:ascii="Times New Roman" w:hAnsi="Times New Roman" w:cs="Times New Roman"/>
          <w:spacing w:val="-8"/>
          <w:sz w:val="22"/>
          <w:szCs w:val="22"/>
        </w:rPr>
        <w:t xml:space="preserve"> </w:t>
      </w:r>
      <w:r w:rsidRPr="005B745C">
        <w:rPr>
          <w:rFonts w:ascii="Times New Roman" w:hAnsi="Times New Roman" w:cs="Times New Roman"/>
          <w:sz w:val="22"/>
          <w:szCs w:val="22"/>
        </w:rPr>
        <w:t>nižšie</w:t>
      </w:r>
      <w:r w:rsidRPr="005B745C">
        <w:rPr>
          <w:rFonts w:ascii="Times New Roman" w:hAnsi="Times New Roman" w:cs="Times New Roman"/>
          <w:spacing w:val="-9"/>
          <w:sz w:val="22"/>
          <w:szCs w:val="22"/>
        </w:rPr>
        <w:t xml:space="preserve"> </w:t>
      </w:r>
      <w:r w:rsidRPr="005B745C">
        <w:rPr>
          <w:rFonts w:ascii="Times New Roman" w:hAnsi="Times New Roman" w:cs="Times New Roman"/>
          <w:sz w:val="22"/>
          <w:szCs w:val="22"/>
        </w:rPr>
        <w:t>nasledujúci</w:t>
      </w:r>
      <w:r w:rsidRPr="005B745C">
        <w:rPr>
          <w:rFonts w:ascii="Times New Roman" w:hAnsi="Times New Roman" w:cs="Times New Roman"/>
          <w:spacing w:val="-8"/>
          <w:sz w:val="22"/>
          <w:szCs w:val="22"/>
        </w:rPr>
        <w:t xml:space="preserve"> </w:t>
      </w:r>
      <w:r w:rsidRPr="005B745C">
        <w:rPr>
          <w:rFonts w:ascii="Times New Roman" w:hAnsi="Times New Roman" w:cs="Times New Roman"/>
          <w:sz w:val="22"/>
          <w:szCs w:val="22"/>
        </w:rPr>
        <w:t>význam</w:t>
      </w:r>
      <w:r w:rsidRPr="005B745C">
        <w:rPr>
          <w:rFonts w:ascii="Times New Roman" w:hAnsi="Times New Roman" w:cs="Times New Roman"/>
          <w:spacing w:val="-9"/>
          <w:sz w:val="22"/>
          <w:szCs w:val="22"/>
        </w:rPr>
        <w:t xml:space="preserve"> </w:t>
      </w:r>
      <w:r w:rsidRPr="005B745C">
        <w:rPr>
          <w:rFonts w:ascii="Times New Roman" w:hAnsi="Times New Roman" w:cs="Times New Roman"/>
          <w:sz w:val="22"/>
          <w:szCs w:val="22"/>
        </w:rPr>
        <w:t>a</w:t>
      </w:r>
      <w:r w:rsidRPr="005B745C">
        <w:rPr>
          <w:rFonts w:ascii="Times New Roman" w:hAnsi="Times New Roman" w:cs="Times New Roman"/>
          <w:spacing w:val="-8"/>
          <w:sz w:val="22"/>
          <w:szCs w:val="22"/>
        </w:rPr>
        <w:t xml:space="preserve"> </w:t>
      </w:r>
      <w:r w:rsidRPr="005B745C">
        <w:rPr>
          <w:rFonts w:ascii="Times New Roman" w:hAnsi="Times New Roman" w:cs="Times New Roman"/>
          <w:sz w:val="22"/>
          <w:szCs w:val="22"/>
        </w:rPr>
        <w:t>význam</w:t>
      </w:r>
      <w:r w:rsidRPr="005B745C">
        <w:rPr>
          <w:rFonts w:ascii="Times New Roman" w:hAnsi="Times New Roman" w:cs="Times New Roman"/>
          <w:spacing w:val="-9"/>
          <w:sz w:val="22"/>
          <w:szCs w:val="22"/>
        </w:rPr>
        <w:t xml:space="preserve"> </w:t>
      </w:r>
      <w:r w:rsidRPr="005B745C">
        <w:rPr>
          <w:rFonts w:ascii="Times New Roman" w:hAnsi="Times New Roman" w:cs="Times New Roman"/>
          <w:sz w:val="22"/>
          <w:szCs w:val="22"/>
        </w:rPr>
        <w:t>jednotlivých</w:t>
      </w:r>
      <w:r w:rsidRPr="005B745C">
        <w:rPr>
          <w:rFonts w:ascii="Times New Roman" w:hAnsi="Times New Roman" w:cs="Times New Roman"/>
          <w:spacing w:val="-8"/>
          <w:sz w:val="22"/>
          <w:szCs w:val="22"/>
        </w:rPr>
        <w:t xml:space="preserve"> </w:t>
      </w:r>
      <w:r w:rsidRPr="005B745C">
        <w:rPr>
          <w:rFonts w:ascii="Times New Roman" w:hAnsi="Times New Roman" w:cs="Times New Roman"/>
          <w:sz w:val="22"/>
          <w:szCs w:val="22"/>
        </w:rPr>
        <w:t>ustanovení</w:t>
      </w:r>
      <w:r w:rsidRPr="005B745C">
        <w:rPr>
          <w:rFonts w:ascii="Times New Roman" w:hAnsi="Times New Roman" w:cs="Times New Roman"/>
          <w:spacing w:val="-9"/>
          <w:sz w:val="22"/>
          <w:szCs w:val="22"/>
        </w:rPr>
        <w:t xml:space="preserve"> </w:t>
      </w:r>
      <w:r w:rsidRPr="005B745C">
        <w:rPr>
          <w:rFonts w:ascii="Times New Roman" w:hAnsi="Times New Roman" w:cs="Times New Roman"/>
          <w:sz w:val="22"/>
          <w:szCs w:val="22"/>
        </w:rPr>
        <w:t>zmluvy</w:t>
      </w:r>
      <w:r w:rsidRPr="005B745C">
        <w:rPr>
          <w:rFonts w:ascii="Times New Roman" w:hAnsi="Times New Roman" w:cs="Times New Roman"/>
          <w:spacing w:val="-8"/>
          <w:sz w:val="22"/>
          <w:szCs w:val="22"/>
        </w:rPr>
        <w:t xml:space="preserve"> </w:t>
      </w:r>
      <w:r w:rsidRPr="005B745C">
        <w:rPr>
          <w:rFonts w:ascii="Times New Roman" w:hAnsi="Times New Roman" w:cs="Times New Roman"/>
          <w:sz w:val="22"/>
          <w:szCs w:val="22"/>
        </w:rPr>
        <w:t>aj</w:t>
      </w:r>
      <w:r w:rsidRPr="005B745C">
        <w:rPr>
          <w:rFonts w:ascii="Times New Roman" w:hAnsi="Times New Roman" w:cs="Times New Roman"/>
          <w:spacing w:val="-9"/>
          <w:sz w:val="22"/>
          <w:szCs w:val="22"/>
        </w:rPr>
        <w:t xml:space="preserve"> </w:t>
      </w:r>
      <w:r w:rsidRPr="005B745C">
        <w:rPr>
          <w:rFonts w:ascii="Times New Roman" w:hAnsi="Times New Roman" w:cs="Times New Roman"/>
          <w:sz w:val="22"/>
          <w:szCs w:val="22"/>
        </w:rPr>
        <w:t>týchto</w:t>
      </w:r>
      <w:r w:rsidRPr="005B745C">
        <w:rPr>
          <w:rFonts w:ascii="Times New Roman" w:hAnsi="Times New Roman" w:cs="Times New Roman"/>
          <w:spacing w:val="-8"/>
          <w:sz w:val="22"/>
          <w:szCs w:val="22"/>
        </w:rPr>
        <w:t xml:space="preserve"> </w:t>
      </w:r>
      <w:r w:rsidRPr="005B745C">
        <w:rPr>
          <w:rFonts w:ascii="Times New Roman" w:hAnsi="Times New Roman" w:cs="Times New Roman"/>
          <w:sz w:val="22"/>
          <w:szCs w:val="22"/>
        </w:rPr>
        <w:t>VOP</w:t>
      </w:r>
      <w:r w:rsidRPr="005B745C">
        <w:rPr>
          <w:rFonts w:ascii="Times New Roman" w:hAnsi="Times New Roman" w:cs="Times New Roman"/>
          <w:spacing w:val="-9"/>
          <w:sz w:val="22"/>
          <w:szCs w:val="22"/>
        </w:rPr>
        <w:t xml:space="preserve"> </w:t>
      </w:r>
      <w:r w:rsidRPr="005B745C">
        <w:rPr>
          <w:rFonts w:ascii="Times New Roman" w:hAnsi="Times New Roman" w:cs="Times New Roman"/>
          <w:sz w:val="22"/>
          <w:szCs w:val="22"/>
        </w:rPr>
        <w:t xml:space="preserve">treba </w:t>
      </w:r>
      <w:r w:rsidRPr="005B745C">
        <w:rPr>
          <w:rFonts w:ascii="Times New Roman" w:hAnsi="Times New Roman" w:cs="Times New Roman"/>
          <w:spacing w:val="-2"/>
          <w:sz w:val="22"/>
          <w:szCs w:val="22"/>
        </w:rPr>
        <w:t>vykladať</w:t>
      </w:r>
      <w:r w:rsidRPr="005B745C">
        <w:rPr>
          <w:rFonts w:ascii="Times New Roman" w:hAnsi="Times New Roman" w:cs="Times New Roman"/>
          <w:spacing w:val="-11"/>
          <w:sz w:val="22"/>
          <w:szCs w:val="22"/>
        </w:rPr>
        <w:t xml:space="preserve"> </w:t>
      </w:r>
      <w:r w:rsidRPr="005B745C">
        <w:rPr>
          <w:rFonts w:ascii="Times New Roman" w:hAnsi="Times New Roman" w:cs="Times New Roman"/>
          <w:spacing w:val="-2"/>
          <w:sz w:val="22"/>
          <w:szCs w:val="22"/>
        </w:rPr>
        <w:t>v</w:t>
      </w:r>
      <w:r w:rsidRPr="005B745C">
        <w:rPr>
          <w:rFonts w:ascii="Times New Roman" w:hAnsi="Times New Roman" w:cs="Times New Roman"/>
          <w:spacing w:val="-10"/>
          <w:sz w:val="22"/>
          <w:szCs w:val="22"/>
        </w:rPr>
        <w:t xml:space="preserve"> </w:t>
      </w:r>
      <w:r w:rsidRPr="005B745C">
        <w:rPr>
          <w:rFonts w:ascii="Times New Roman" w:hAnsi="Times New Roman" w:cs="Times New Roman"/>
          <w:spacing w:val="-2"/>
          <w:sz w:val="22"/>
          <w:szCs w:val="22"/>
        </w:rPr>
        <w:t>súlade</w:t>
      </w:r>
      <w:r w:rsidRPr="005B745C">
        <w:rPr>
          <w:rFonts w:ascii="Times New Roman" w:hAnsi="Times New Roman" w:cs="Times New Roman"/>
          <w:spacing w:val="-11"/>
          <w:sz w:val="22"/>
          <w:szCs w:val="22"/>
        </w:rPr>
        <w:t xml:space="preserve"> </w:t>
      </w:r>
      <w:r w:rsidRPr="005B745C">
        <w:rPr>
          <w:rFonts w:ascii="Times New Roman" w:hAnsi="Times New Roman" w:cs="Times New Roman"/>
          <w:spacing w:val="-2"/>
          <w:sz w:val="22"/>
          <w:szCs w:val="22"/>
        </w:rPr>
        <w:t>s</w:t>
      </w:r>
      <w:r w:rsidRPr="005B745C">
        <w:rPr>
          <w:rFonts w:ascii="Times New Roman" w:hAnsi="Times New Roman" w:cs="Times New Roman"/>
          <w:spacing w:val="-10"/>
          <w:sz w:val="22"/>
          <w:szCs w:val="22"/>
        </w:rPr>
        <w:t xml:space="preserve"> </w:t>
      </w:r>
      <w:r w:rsidRPr="005B745C">
        <w:rPr>
          <w:rFonts w:ascii="Times New Roman" w:hAnsi="Times New Roman" w:cs="Times New Roman"/>
          <w:spacing w:val="-2"/>
          <w:sz w:val="22"/>
          <w:szCs w:val="22"/>
        </w:rPr>
        <w:t>nimi.</w:t>
      </w:r>
    </w:p>
    <w:p w14:paraId="0DBD5CD9" w14:textId="047305C1" w:rsidR="00245E21" w:rsidRPr="005B745C" w:rsidRDefault="006E2213" w:rsidP="00957214">
      <w:pPr>
        <w:pStyle w:val="Odsekzoznamu"/>
        <w:ind w:left="1418" w:hanging="567"/>
        <w:rPr>
          <w:rFonts w:cs="Times New Roman"/>
        </w:rPr>
      </w:pPr>
      <w:r w:rsidRPr="00A86837">
        <w:rPr>
          <w:rFonts w:cs="Times New Roman"/>
          <w:b/>
          <w:bCs/>
          <w:color w:val="1F497D" w:themeColor="text2"/>
        </w:rPr>
        <w:t>Verejný vodovod</w:t>
      </w:r>
      <w:r w:rsidRPr="00A86837">
        <w:rPr>
          <w:rFonts w:cs="Times New Roman"/>
          <w:color w:val="1F497D" w:themeColor="text2"/>
        </w:rPr>
        <w:t xml:space="preserve"> </w:t>
      </w:r>
      <w:r w:rsidRPr="005B745C">
        <w:rPr>
          <w:rFonts w:cs="Times New Roman"/>
        </w:rPr>
        <w:t xml:space="preserve">je súbor objektov a zariadení slúžiacich verejnej potrebe, umožňujúcich hromadné zásobovanie obyvateľstva a iných odberateľov vodou, ktorého vlastníkom alebo prevádzkovateľom je </w:t>
      </w:r>
      <w:r w:rsidR="00DE2528">
        <w:rPr>
          <w:rFonts w:cs="Times New Roman"/>
        </w:rPr>
        <w:t>Obec Drahovce</w:t>
      </w:r>
      <w:r w:rsidRPr="005B745C">
        <w:rPr>
          <w:rFonts w:cs="Times New Roman"/>
        </w:rPr>
        <w:t>.</w:t>
      </w:r>
    </w:p>
    <w:p w14:paraId="349FB3D2" w14:textId="77777777" w:rsidR="00245E21" w:rsidRPr="005B745C" w:rsidRDefault="006E2213" w:rsidP="00957214">
      <w:pPr>
        <w:ind w:left="1418"/>
        <w:rPr>
          <w:rFonts w:cs="Times New Roman"/>
        </w:rPr>
      </w:pPr>
      <w:r w:rsidRPr="005B745C">
        <w:rPr>
          <w:rFonts w:cs="Times New Roman"/>
        </w:rPr>
        <w:t>Za verejný vodovod ani jeho súčasť sa nepovažujú</w:t>
      </w:r>
    </w:p>
    <w:p w14:paraId="6DC2589A" w14:textId="77777777" w:rsidR="00245E21" w:rsidRPr="005B745C" w:rsidRDefault="006E2213" w:rsidP="00957214">
      <w:pPr>
        <w:pStyle w:val="Odsekzoznamu"/>
        <w:numPr>
          <w:ilvl w:val="0"/>
          <w:numId w:val="4"/>
        </w:numPr>
        <w:spacing w:before="0" w:after="0"/>
        <w:ind w:left="1701" w:hanging="283"/>
        <w:rPr>
          <w:rFonts w:cs="Times New Roman"/>
        </w:rPr>
      </w:pPr>
      <w:r w:rsidRPr="005B745C">
        <w:rPr>
          <w:rFonts w:cs="Times New Roman"/>
        </w:rPr>
        <w:t>vodovody, ktoré neslúžia na hromadné zásobovanie obyvateľstva a iných odberateľov vodou,</w:t>
      </w:r>
    </w:p>
    <w:p w14:paraId="53CDF991" w14:textId="77777777" w:rsidR="00245E21" w:rsidRPr="005B745C" w:rsidRDefault="006E2213" w:rsidP="00957214">
      <w:pPr>
        <w:pStyle w:val="Odsekzoznamu"/>
        <w:numPr>
          <w:ilvl w:val="0"/>
          <w:numId w:val="4"/>
        </w:numPr>
        <w:spacing w:before="0" w:after="0"/>
        <w:ind w:left="1701" w:hanging="283"/>
        <w:rPr>
          <w:rFonts w:cs="Times New Roman"/>
        </w:rPr>
      </w:pPr>
      <w:r w:rsidRPr="005B745C">
        <w:rPr>
          <w:rFonts w:cs="Times New Roman"/>
        </w:rPr>
        <w:t>vodovody na samostatné zásobovanie jednotlivých objektov a zariadení vodou, ako aj zariadenia slúžiace na účely požiarnej ochrany,</w:t>
      </w:r>
    </w:p>
    <w:p w14:paraId="1FEBFFA0" w14:textId="77777777" w:rsidR="00245E21" w:rsidRPr="005B745C" w:rsidRDefault="006E2213" w:rsidP="00957214">
      <w:pPr>
        <w:pStyle w:val="Odsekzoznamu"/>
        <w:numPr>
          <w:ilvl w:val="0"/>
          <w:numId w:val="4"/>
        </w:numPr>
        <w:spacing w:before="0" w:after="0"/>
        <w:ind w:left="1701" w:hanging="283"/>
        <w:rPr>
          <w:rFonts w:cs="Times New Roman"/>
        </w:rPr>
      </w:pPr>
      <w:r w:rsidRPr="005B745C">
        <w:rPr>
          <w:rFonts w:cs="Times New Roman"/>
        </w:rPr>
        <w:t>odberné zariadenia na vodárenských nádržiach a vodných tokoch,</w:t>
      </w:r>
    </w:p>
    <w:p w14:paraId="3BBA6FB2" w14:textId="77777777" w:rsidR="00245E21" w:rsidRPr="005B745C" w:rsidRDefault="006E2213" w:rsidP="00957214">
      <w:pPr>
        <w:pStyle w:val="Odsekzoznamu"/>
        <w:numPr>
          <w:ilvl w:val="0"/>
          <w:numId w:val="4"/>
        </w:numPr>
        <w:spacing w:before="0" w:after="0"/>
        <w:ind w:left="1701" w:hanging="283"/>
        <w:rPr>
          <w:rFonts w:cs="Times New Roman"/>
        </w:rPr>
      </w:pPr>
      <w:proofErr w:type="spellStart"/>
      <w:r w:rsidRPr="005B745C">
        <w:rPr>
          <w:rFonts w:cs="Times New Roman"/>
        </w:rPr>
        <w:t>hydroforové</w:t>
      </w:r>
      <w:proofErr w:type="spellEnd"/>
      <w:r w:rsidRPr="005B745C">
        <w:rPr>
          <w:rFonts w:cs="Times New Roman"/>
        </w:rPr>
        <w:t xml:space="preserve"> stanice zásobujúce jednotlivé vyššie budovy alebo ich skupiny, alebo priemyselné stavby a poľnohospodárske stavby a </w:t>
      </w:r>
      <w:proofErr w:type="spellStart"/>
      <w:r w:rsidRPr="005B745C">
        <w:rPr>
          <w:rFonts w:cs="Times New Roman"/>
        </w:rPr>
        <w:t>hydroforové</w:t>
      </w:r>
      <w:proofErr w:type="spellEnd"/>
      <w:r w:rsidRPr="005B745C">
        <w:rPr>
          <w:rFonts w:cs="Times New Roman"/>
        </w:rPr>
        <w:t xml:space="preserve"> stanice, ktoré sú súčasťou viacúčelových zariadení,</w:t>
      </w:r>
    </w:p>
    <w:p w14:paraId="7A5BDFF2" w14:textId="77777777" w:rsidR="00245E21" w:rsidRPr="005B745C" w:rsidRDefault="006E2213" w:rsidP="00957214">
      <w:pPr>
        <w:pStyle w:val="Odsekzoznamu"/>
        <w:numPr>
          <w:ilvl w:val="0"/>
          <w:numId w:val="4"/>
        </w:numPr>
        <w:spacing w:before="0" w:after="0"/>
        <w:ind w:left="1701" w:hanging="283"/>
        <w:rPr>
          <w:rFonts w:cs="Times New Roman"/>
        </w:rPr>
      </w:pPr>
      <w:r w:rsidRPr="005B745C">
        <w:rPr>
          <w:rFonts w:cs="Times New Roman"/>
        </w:rPr>
        <w:t>vodovodné prípojky.</w:t>
      </w:r>
    </w:p>
    <w:p w14:paraId="31AB306A" w14:textId="77777777" w:rsidR="00245E21" w:rsidRPr="005B745C" w:rsidRDefault="006E2213" w:rsidP="00957214">
      <w:pPr>
        <w:pStyle w:val="Odsekzoznamu"/>
        <w:ind w:left="1418" w:hanging="567"/>
        <w:rPr>
          <w:rFonts w:cs="Times New Roman"/>
        </w:rPr>
      </w:pPr>
      <w:r w:rsidRPr="00A86837">
        <w:rPr>
          <w:rFonts w:cs="Times New Roman"/>
          <w:b/>
          <w:bCs/>
          <w:color w:val="1F497D" w:themeColor="text2"/>
        </w:rPr>
        <w:t>Hromadným zásobovaním vodou</w:t>
      </w:r>
      <w:r w:rsidRPr="00A86837">
        <w:rPr>
          <w:rFonts w:cs="Times New Roman"/>
          <w:color w:val="1F497D" w:themeColor="text2"/>
        </w:rPr>
        <w:t xml:space="preserve"> </w:t>
      </w:r>
      <w:r w:rsidRPr="005B745C">
        <w:rPr>
          <w:rFonts w:cs="Times New Roman"/>
        </w:rPr>
        <w:t>je zásobovanie najmenej 50 osôb alebo zásobovanie, ktorého priemerná denná produkcia je najmenej 10 m</w:t>
      </w:r>
      <w:r w:rsidRPr="008E1549">
        <w:rPr>
          <w:rFonts w:cs="Times New Roman"/>
          <w:vertAlign w:val="superscript"/>
        </w:rPr>
        <w:t>3</w:t>
      </w:r>
      <w:r w:rsidRPr="005B745C">
        <w:rPr>
          <w:rFonts w:cs="Times New Roman"/>
        </w:rPr>
        <w:t xml:space="preserve"> vody vypočítaná ako priemer za kalendárny rok.</w:t>
      </w:r>
    </w:p>
    <w:p w14:paraId="0F6D22C2" w14:textId="77777777" w:rsidR="00245E21" w:rsidRPr="005B745C" w:rsidRDefault="006E2213" w:rsidP="00957214">
      <w:pPr>
        <w:pStyle w:val="Odsekzoznamu"/>
        <w:ind w:left="1418" w:hanging="567"/>
        <w:rPr>
          <w:rFonts w:cs="Times New Roman"/>
        </w:rPr>
      </w:pPr>
      <w:r w:rsidRPr="00A86837">
        <w:rPr>
          <w:rFonts w:cs="Times New Roman"/>
          <w:b/>
          <w:bCs/>
          <w:color w:val="1F497D" w:themeColor="text2"/>
        </w:rPr>
        <w:t>Vodovodná prípojka</w:t>
      </w:r>
      <w:r w:rsidRPr="00A86837">
        <w:rPr>
          <w:rFonts w:cs="Times New Roman"/>
          <w:color w:val="1F497D" w:themeColor="text2"/>
        </w:rPr>
        <w:t xml:space="preserve"> </w:t>
      </w:r>
      <w:r w:rsidRPr="005B745C">
        <w:rPr>
          <w:rFonts w:cs="Times New Roman"/>
        </w:rPr>
        <w:t>je úsek potrubia spájajúci rozvádzaciu vetvu verejnej vodovodnej siete s vnútorným rozvodom vody nehnuteľnosti alebo objektu pripojeného na verejný vodovod (ďalej aj ako „vnútorný rozvod vody“), okrem meradla, ak je osadené. Hlavný uzáver vody pre pripojenie na rozvádzaciu vetvu je súčasťou verejného vodovodu. Vodovodnou prípojkou sa privádza voda z verejného vodovodu do nehnuteľnosti alebo do objektu, ktorá je pripojená na verejný vodovod.</w:t>
      </w:r>
    </w:p>
    <w:p w14:paraId="68DB348E" w14:textId="77777777" w:rsidR="00245E21" w:rsidRPr="005B745C" w:rsidRDefault="006E2213" w:rsidP="00957214">
      <w:pPr>
        <w:pStyle w:val="Odsekzoznamu"/>
        <w:numPr>
          <w:ilvl w:val="0"/>
          <w:numId w:val="0"/>
        </w:numPr>
        <w:ind w:left="1418"/>
        <w:rPr>
          <w:rFonts w:cs="Times New Roman"/>
        </w:rPr>
      </w:pPr>
      <w:r w:rsidRPr="00A86837">
        <w:rPr>
          <w:rFonts w:cs="Times New Roman"/>
          <w:b/>
          <w:bCs/>
          <w:color w:val="1F497D" w:themeColor="text2"/>
        </w:rPr>
        <w:t>Vlastníkom vodovodnej prípojky</w:t>
      </w:r>
      <w:r w:rsidRPr="00A86837">
        <w:rPr>
          <w:rFonts w:cs="Times New Roman"/>
          <w:color w:val="1F497D" w:themeColor="text2"/>
        </w:rPr>
        <w:t xml:space="preserve"> </w:t>
      </w:r>
      <w:r w:rsidRPr="005B745C">
        <w:rPr>
          <w:rFonts w:cs="Times New Roman"/>
        </w:rPr>
        <w:t>je osoba, ktorá zriadila vodovodnú prípojku na vlastné náklady, a to spôsobom určeným dodávateľom alebo prevádzkovateľom, resp. vlastníkom verejného vodovodu, alebo osoba, ktorá nadobudla nehnuteľnosť alebo objekt napojený na verejný vodovod vodovodnou prípojkou do svojho vlastníctva, či už prechodom alebo prevodom vlastníckeho práva. Vlastník vodovodnej prípojky/odberateľ je povinný zabezpečiť riadne a včasne opravy a údržbu vodovodnej prípojky na vlastné náklady tak, aby ju bolo možné užívať riadnym spôsobom.</w:t>
      </w:r>
    </w:p>
    <w:p w14:paraId="3C7C21C0" w14:textId="77777777" w:rsidR="00245E21" w:rsidRPr="005B745C" w:rsidRDefault="006E2213" w:rsidP="00957214">
      <w:pPr>
        <w:pStyle w:val="Odsekzoznamu"/>
        <w:ind w:left="1418" w:hanging="567"/>
        <w:rPr>
          <w:rFonts w:cs="Times New Roman"/>
        </w:rPr>
      </w:pPr>
      <w:r w:rsidRPr="00A86837">
        <w:rPr>
          <w:rFonts w:cs="Times New Roman"/>
          <w:b/>
          <w:bCs/>
          <w:color w:val="1F497D" w:themeColor="text2"/>
        </w:rPr>
        <w:t>Vodovodná sieť</w:t>
      </w:r>
      <w:r w:rsidRPr="00A86837">
        <w:rPr>
          <w:rFonts w:cs="Times New Roman"/>
          <w:color w:val="1F497D" w:themeColor="text2"/>
        </w:rPr>
        <w:t xml:space="preserve"> </w:t>
      </w:r>
      <w:r w:rsidRPr="005B745C">
        <w:rPr>
          <w:rFonts w:cs="Times New Roman"/>
        </w:rPr>
        <w:t>je sieť potrubí a pridružených objektov na dodávku vody.</w:t>
      </w:r>
    </w:p>
    <w:p w14:paraId="01278763" w14:textId="19200AA5" w:rsidR="00245E21" w:rsidRDefault="006E2213" w:rsidP="00957214">
      <w:pPr>
        <w:pStyle w:val="Odsekzoznamu"/>
        <w:numPr>
          <w:ilvl w:val="0"/>
          <w:numId w:val="0"/>
        </w:numPr>
        <w:ind w:left="1418"/>
        <w:rPr>
          <w:rFonts w:cs="Times New Roman"/>
        </w:rPr>
      </w:pPr>
      <w:r w:rsidRPr="00A86837">
        <w:rPr>
          <w:rFonts w:cs="Times New Roman"/>
          <w:b/>
          <w:bCs/>
          <w:color w:val="1F497D" w:themeColor="text2"/>
        </w:rPr>
        <w:t>Verejná vodovodná sieť</w:t>
      </w:r>
      <w:r w:rsidRPr="00A86837">
        <w:rPr>
          <w:rFonts w:cs="Times New Roman"/>
          <w:color w:val="1F497D" w:themeColor="text2"/>
        </w:rPr>
        <w:t xml:space="preserve"> </w:t>
      </w:r>
      <w:r w:rsidRPr="005B745C">
        <w:rPr>
          <w:rFonts w:cs="Times New Roman"/>
        </w:rPr>
        <w:t>je tá časť vodovodnej siete, ktorá je súčasťou verejného vodovodu.</w:t>
      </w:r>
    </w:p>
    <w:p w14:paraId="7D451107" w14:textId="77777777" w:rsidR="00771929" w:rsidRPr="005B745C" w:rsidRDefault="00771929" w:rsidP="00957214">
      <w:pPr>
        <w:pStyle w:val="Odsekzoznamu"/>
        <w:numPr>
          <w:ilvl w:val="0"/>
          <w:numId w:val="0"/>
        </w:numPr>
        <w:ind w:left="1418"/>
        <w:rPr>
          <w:rFonts w:cs="Times New Roman"/>
        </w:rPr>
      </w:pPr>
    </w:p>
    <w:p w14:paraId="6481A320" w14:textId="27663F2B" w:rsidR="00245E21" w:rsidRPr="00A86837" w:rsidRDefault="006E2213" w:rsidP="00957214">
      <w:pPr>
        <w:pStyle w:val="Odsekzoznamu"/>
        <w:ind w:left="1418" w:hanging="567"/>
        <w:rPr>
          <w:rFonts w:cs="Times New Roman"/>
        </w:rPr>
      </w:pPr>
      <w:r w:rsidRPr="00A86837">
        <w:rPr>
          <w:rFonts w:cs="Times New Roman"/>
          <w:b/>
          <w:bCs/>
          <w:color w:val="1F497D" w:themeColor="text2"/>
        </w:rPr>
        <w:lastRenderedPageBreak/>
        <w:t>Vodárenské zdroje</w:t>
      </w:r>
      <w:r w:rsidRPr="00A86837">
        <w:rPr>
          <w:rFonts w:cs="Times New Roman"/>
          <w:color w:val="1F497D" w:themeColor="text2"/>
        </w:rPr>
        <w:t xml:space="preserve"> </w:t>
      </w:r>
      <w:r w:rsidRPr="005B745C">
        <w:rPr>
          <w:rFonts w:cs="Times New Roman"/>
        </w:rPr>
        <w:t>sú vodné útvary povrchových vôd alebo podzemných vôd využívané na odber vody pre pitnú vodu alebo využiteľné na zásobovanie obyvateľstva pre viac ako 50 osôb alebo v prípade menšieho počtu osôb umožňujúce odber vody na takýto účel v priemere väčšom ako 10 m</w:t>
      </w:r>
      <w:r w:rsidRPr="00A86837">
        <w:rPr>
          <w:rFonts w:cs="Times New Roman"/>
          <w:vertAlign w:val="superscript"/>
        </w:rPr>
        <w:t>3</w:t>
      </w:r>
      <w:r w:rsidR="00A86837">
        <w:rPr>
          <w:rFonts w:cs="Times New Roman"/>
        </w:rPr>
        <w:t xml:space="preserve"> </w:t>
      </w:r>
      <w:r w:rsidRPr="005B745C">
        <w:rPr>
          <w:rFonts w:cs="Times New Roman"/>
        </w:rPr>
        <w:t xml:space="preserve">za deň v </w:t>
      </w:r>
      <w:r w:rsidRPr="00A86837">
        <w:rPr>
          <w:rFonts w:cs="Times New Roman"/>
        </w:rPr>
        <w:t>pôvodnom stave alebo po ich úprave.</w:t>
      </w:r>
    </w:p>
    <w:p w14:paraId="5C5BEB60" w14:textId="03803FBA" w:rsidR="00245E21" w:rsidRPr="005B745C" w:rsidRDefault="006E2213" w:rsidP="00957214">
      <w:pPr>
        <w:pStyle w:val="Odsekzoznamu"/>
        <w:ind w:left="1418" w:hanging="567"/>
        <w:rPr>
          <w:rFonts w:cs="Times New Roman"/>
        </w:rPr>
      </w:pPr>
      <w:r w:rsidRPr="00A86837">
        <w:rPr>
          <w:rFonts w:cs="Times New Roman"/>
          <w:b/>
          <w:bCs/>
          <w:color w:val="1F497D" w:themeColor="text2"/>
        </w:rPr>
        <w:t>Verejná kanalizácia</w:t>
      </w:r>
      <w:r w:rsidRPr="00A86837">
        <w:rPr>
          <w:rFonts w:cs="Times New Roman"/>
          <w:color w:val="1F497D" w:themeColor="text2"/>
        </w:rPr>
        <w:t xml:space="preserve"> </w:t>
      </w:r>
      <w:r w:rsidRPr="005B745C">
        <w:rPr>
          <w:rFonts w:cs="Times New Roman"/>
        </w:rPr>
        <w:t xml:space="preserve">je prevádzkovo samostatný súbor objektov a zariadení slúžiacich verejnej potrebe na hromadné odvádzanie odpadových vôd umožňujúcich neškodný príjem, odvádzanie a spravidla aj čistenie odpadových vôd, ktorého vlastníkom alebo prevádzkovateľom je </w:t>
      </w:r>
      <w:r w:rsidR="00C62C9A">
        <w:rPr>
          <w:rFonts w:cs="Times New Roman"/>
        </w:rPr>
        <w:t>Obec Drahovce.</w:t>
      </w:r>
    </w:p>
    <w:p w14:paraId="75663452" w14:textId="04EFB8E0" w:rsidR="00245E21" w:rsidRPr="005B745C" w:rsidRDefault="006E2213" w:rsidP="00957214">
      <w:pPr>
        <w:pStyle w:val="Odsekzoznamu"/>
        <w:numPr>
          <w:ilvl w:val="0"/>
          <w:numId w:val="0"/>
        </w:numPr>
        <w:spacing w:before="0"/>
        <w:ind w:left="1701" w:hanging="283"/>
        <w:rPr>
          <w:rFonts w:cs="Times New Roman"/>
        </w:rPr>
      </w:pPr>
      <w:r w:rsidRPr="005B745C">
        <w:rPr>
          <w:rFonts w:cs="Times New Roman"/>
        </w:rPr>
        <w:t>Za verejnú kanalizáciu ani jej súčasť sa nepovažujú</w:t>
      </w:r>
    </w:p>
    <w:p w14:paraId="6CF23628" w14:textId="77777777" w:rsidR="00245E21" w:rsidRPr="005B745C" w:rsidRDefault="006E2213" w:rsidP="00957214">
      <w:pPr>
        <w:pStyle w:val="Odsekzoznamu"/>
        <w:numPr>
          <w:ilvl w:val="0"/>
          <w:numId w:val="5"/>
        </w:numPr>
        <w:spacing w:before="0" w:after="0"/>
        <w:ind w:left="1701" w:hanging="283"/>
        <w:rPr>
          <w:rFonts w:cs="Times New Roman"/>
        </w:rPr>
      </w:pPr>
      <w:r w:rsidRPr="005B745C">
        <w:rPr>
          <w:rFonts w:cs="Times New Roman"/>
        </w:rPr>
        <w:t>kanalizácie, ktoré neslúžia na hromadné odvádzanie odpadových vôd,</w:t>
      </w:r>
    </w:p>
    <w:p w14:paraId="23148CDA" w14:textId="77777777" w:rsidR="00245E21" w:rsidRPr="005B745C" w:rsidRDefault="006E2213" w:rsidP="00957214">
      <w:pPr>
        <w:pStyle w:val="Odsekzoznamu"/>
        <w:numPr>
          <w:ilvl w:val="0"/>
          <w:numId w:val="5"/>
        </w:numPr>
        <w:spacing w:before="0" w:after="0"/>
        <w:ind w:left="1701" w:hanging="283"/>
        <w:rPr>
          <w:rFonts w:cs="Times New Roman"/>
        </w:rPr>
      </w:pPr>
      <w:r w:rsidRPr="005B745C">
        <w:rPr>
          <w:rFonts w:cs="Times New Roman"/>
        </w:rPr>
        <w:t>samostatné kanalizácie na odvádzanie vôd z jednotlivých objektov a zariadení,</w:t>
      </w:r>
    </w:p>
    <w:p w14:paraId="666C4575" w14:textId="77777777" w:rsidR="00245E21" w:rsidRPr="005B745C" w:rsidRDefault="006E2213" w:rsidP="00957214">
      <w:pPr>
        <w:pStyle w:val="Odsekzoznamu"/>
        <w:numPr>
          <w:ilvl w:val="0"/>
          <w:numId w:val="5"/>
        </w:numPr>
        <w:spacing w:before="0" w:after="0"/>
        <w:ind w:left="1701" w:hanging="283"/>
        <w:rPr>
          <w:rFonts w:cs="Times New Roman"/>
        </w:rPr>
      </w:pPr>
      <w:r w:rsidRPr="005B745C">
        <w:rPr>
          <w:rFonts w:cs="Times New Roman"/>
        </w:rPr>
        <w:t>dažďové vpusty a ich prípojky na verejnú kanalizáciu,</w:t>
      </w:r>
    </w:p>
    <w:p w14:paraId="62B19788" w14:textId="77777777" w:rsidR="00245E21" w:rsidRPr="005B745C" w:rsidRDefault="006E2213" w:rsidP="00957214">
      <w:pPr>
        <w:pStyle w:val="Odsekzoznamu"/>
        <w:numPr>
          <w:ilvl w:val="0"/>
          <w:numId w:val="5"/>
        </w:numPr>
        <w:spacing w:before="0" w:after="0"/>
        <w:ind w:left="1701" w:hanging="283"/>
        <w:rPr>
          <w:rFonts w:cs="Times New Roman"/>
        </w:rPr>
      </w:pPr>
      <w:r w:rsidRPr="005B745C">
        <w:rPr>
          <w:rFonts w:cs="Times New Roman"/>
        </w:rPr>
        <w:t>kanalizácie slúžiace výlučne na odvádzanie vôd z povrchového odtoku z komunikácií a verejných plôch, ak nie sú súčasťou kanalizačnej siete delenej sústavy,</w:t>
      </w:r>
    </w:p>
    <w:p w14:paraId="520F2A2D" w14:textId="77777777" w:rsidR="00245E21" w:rsidRPr="005B745C" w:rsidRDefault="006E2213" w:rsidP="00957214">
      <w:pPr>
        <w:pStyle w:val="Odsekzoznamu"/>
        <w:numPr>
          <w:ilvl w:val="0"/>
          <w:numId w:val="5"/>
        </w:numPr>
        <w:spacing w:before="0" w:after="0"/>
        <w:ind w:left="1701" w:hanging="283"/>
        <w:rPr>
          <w:rFonts w:cs="Times New Roman"/>
        </w:rPr>
      </w:pPr>
      <w:r w:rsidRPr="005B745C">
        <w:rPr>
          <w:rFonts w:cs="Times New Roman"/>
        </w:rPr>
        <w:t>záchytné priekopy,</w:t>
      </w:r>
    </w:p>
    <w:p w14:paraId="2AD1DE29" w14:textId="77777777" w:rsidR="00245E21" w:rsidRPr="005B745C" w:rsidRDefault="006E2213" w:rsidP="00957214">
      <w:pPr>
        <w:pStyle w:val="Odsekzoznamu"/>
        <w:numPr>
          <w:ilvl w:val="0"/>
          <w:numId w:val="5"/>
        </w:numPr>
        <w:spacing w:before="0" w:after="0"/>
        <w:ind w:left="1701" w:hanging="283"/>
        <w:rPr>
          <w:rFonts w:cs="Times New Roman"/>
        </w:rPr>
      </w:pPr>
      <w:r w:rsidRPr="005B745C">
        <w:rPr>
          <w:rFonts w:cs="Times New Roman"/>
        </w:rPr>
        <w:t>domové čistiarne odpadových vôd a žumpy,</w:t>
      </w:r>
    </w:p>
    <w:p w14:paraId="50448E41" w14:textId="77777777" w:rsidR="00245E21" w:rsidRPr="005B745C" w:rsidRDefault="006E2213" w:rsidP="00957214">
      <w:pPr>
        <w:pStyle w:val="Odsekzoznamu"/>
        <w:numPr>
          <w:ilvl w:val="0"/>
          <w:numId w:val="5"/>
        </w:numPr>
        <w:spacing w:before="0" w:after="0"/>
        <w:ind w:left="1701" w:hanging="283"/>
        <w:rPr>
          <w:rFonts w:cs="Times New Roman"/>
        </w:rPr>
      </w:pPr>
      <w:r w:rsidRPr="005B745C">
        <w:rPr>
          <w:rFonts w:cs="Times New Roman"/>
        </w:rPr>
        <w:t>kanalizačné prečerpávacie stanice umiestnené na nehnuteľnostiach pripojených na verejnú kanalizáciu vybudované pre skupiny objektov, ktoré na odvádzanie odpadových vôd vyžadujú výstavbu vlastnej kanalizačnej siete, prípadne vybudované pre jednotlivé nehnuteľnosti,</w:t>
      </w:r>
    </w:p>
    <w:p w14:paraId="711238C4" w14:textId="77777777" w:rsidR="00245E21" w:rsidRPr="005B745C" w:rsidRDefault="006E2213" w:rsidP="00957214">
      <w:pPr>
        <w:pStyle w:val="Odsekzoznamu"/>
        <w:numPr>
          <w:ilvl w:val="0"/>
          <w:numId w:val="5"/>
        </w:numPr>
        <w:spacing w:before="0" w:after="0"/>
        <w:ind w:left="1701" w:hanging="283"/>
        <w:rPr>
          <w:rFonts w:cs="Times New Roman"/>
        </w:rPr>
      </w:pPr>
      <w:r w:rsidRPr="005B745C">
        <w:rPr>
          <w:rFonts w:cs="Times New Roman"/>
        </w:rPr>
        <w:t>kanalizačné prípojky.</w:t>
      </w:r>
    </w:p>
    <w:p w14:paraId="5B99802C" w14:textId="77777777" w:rsidR="00794639" w:rsidRPr="005B745C" w:rsidRDefault="00794639" w:rsidP="00957214">
      <w:pPr>
        <w:pStyle w:val="Odsekzoznamu"/>
        <w:numPr>
          <w:ilvl w:val="0"/>
          <w:numId w:val="0"/>
        </w:numPr>
        <w:ind w:left="1418" w:hanging="567"/>
        <w:rPr>
          <w:rFonts w:cs="Times New Roman"/>
        </w:rPr>
      </w:pPr>
    </w:p>
    <w:p w14:paraId="63189948" w14:textId="7BD487FC" w:rsidR="00245E21" w:rsidRPr="005B745C" w:rsidRDefault="006E2213" w:rsidP="00957214">
      <w:pPr>
        <w:pStyle w:val="Odsekzoznamu"/>
        <w:ind w:left="1418" w:hanging="567"/>
        <w:rPr>
          <w:rFonts w:cs="Times New Roman"/>
        </w:rPr>
      </w:pPr>
      <w:r w:rsidRPr="00A86837">
        <w:rPr>
          <w:rFonts w:cs="Times New Roman"/>
          <w:b/>
          <w:bCs/>
          <w:color w:val="1F497D" w:themeColor="text2"/>
        </w:rPr>
        <w:t>Hromadným odvádzaním odpadových vôd</w:t>
      </w:r>
      <w:r w:rsidRPr="00A86837">
        <w:rPr>
          <w:rFonts w:cs="Times New Roman"/>
          <w:color w:val="1F497D" w:themeColor="text2"/>
        </w:rPr>
        <w:t xml:space="preserve"> </w:t>
      </w:r>
      <w:r w:rsidRPr="005B745C">
        <w:rPr>
          <w:rFonts w:cs="Times New Roman"/>
        </w:rPr>
        <w:t>je príjem, odvádzanie a spravidla aj čistenie odpadových vôd od viac ako 50 osôb alebo v prípade menšieho počtu osôb príjem, odvádzanie a spravidla aj čistenie odpadových vôd s dennou produkciou viac ako 10 m</w:t>
      </w:r>
      <w:r w:rsidR="00C62C9A" w:rsidRPr="00A86837">
        <w:rPr>
          <w:rFonts w:cs="Times New Roman"/>
          <w:vertAlign w:val="superscript"/>
        </w:rPr>
        <w:t>3</w:t>
      </w:r>
      <w:r w:rsidRPr="005B745C">
        <w:rPr>
          <w:rFonts w:cs="Times New Roman"/>
        </w:rPr>
        <w:t xml:space="preserve"> odpadovej vody.</w:t>
      </w:r>
    </w:p>
    <w:p w14:paraId="41BD5684" w14:textId="11E1DE44" w:rsidR="00245E21" w:rsidRPr="005B745C" w:rsidRDefault="006E2213" w:rsidP="00957214">
      <w:pPr>
        <w:pStyle w:val="Odsekzoznamu"/>
        <w:spacing w:before="240"/>
        <w:ind w:left="1418" w:hanging="567"/>
        <w:rPr>
          <w:rFonts w:cs="Times New Roman"/>
        </w:rPr>
      </w:pPr>
      <w:r w:rsidRPr="00A86837">
        <w:rPr>
          <w:rFonts w:cs="Times New Roman"/>
          <w:b/>
          <w:bCs/>
          <w:color w:val="1F497D" w:themeColor="text2"/>
        </w:rPr>
        <w:t>Kanalizačná prípojka</w:t>
      </w:r>
      <w:r w:rsidRPr="00A86837">
        <w:rPr>
          <w:rFonts w:cs="Times New Roman"/>
          <w:color w:val="1F497D" w:themeColor="text2"/>
        </w:rPr>
        <w:t xml:space="preserve"> </w:t>
      </w:r>
      <w:r w:rsidRPr="005B745C">
        <w:rPr>
          <w:rFonts w:cs="Times New Roman"/>
        </w:rPr>
        <w:t>je úsek potrubia, ktorým sa odvádzajú odpadové vody z pozemku alebo miesta vyústenia vnútorných kanalizačných rozvodov nehnuteľnosti alebo objektu pripojeného na verejnú kanalizáciu (ďalej aj ako „vnútorná kanalizácia“) až po zaústenie kanalizačnej prípojky do verejnej kanalizácie. Zaústenie kanalizačnej prípojky je súčasťou verejnej kanalizácie. Kanalizačnou prípojkou sa odvádza odpadová voda z objektu alebo nehnuteľnosti, ktorá je pripojená na verejnú kanalizáciu.</w:t>
      </w:r>
    </w:p>
    <w:p w14:paraId="17ACED5B" w14:textId="77777777" w:rsidR="00245E21" w:rsidRPr="005B745C" w:rsidRDefault="006E2213" w:rsidP="00957214">
      <w:pPr>
        <w:pStyle w:val="Odsekzoznamu"/>
        <w:numPr>
          <w:ilvl w:val="0"/>
          <w:numId w:val="0"/>
        </w:numPr>
        <w:spacing w:before="240" w:after="240"/>
        <w:ind w:left="1418"/>
        <w:rPr>
          <w:rFonts w:cs="Times New Roman"/>
        </w:rPr>
      </w:pPr>
      <w:r w:rsidRPr="005B745C">
        <w:rPr>
          <w:rFonts w:cs="Times New Roman"/>
        </w:rPr>
        <w:t xml:space="preserve">Vlastníkom kanalizačnej prípojky je osoba, ktorá ju zriadila na vlastné náklady spôsobom určeným dodávateľom ako </w:t>
      </w:r>
      <w:r w:rsidRPr="005B745C">
        <w:rPr>
          <w:rFonts w:cs="Times New Roman"/>
          <w:spacing w:val="-4"/>
        </w:rPr>
        <w:t>prevádzkovateľom,</w:t>
      </w:r>
      <w:r w:rsidRPr="005B745C">
        <w:rPr>
          <w:rFonts w:cs="Times New Roman"/>
          <w:spacing w:val="-8"/>
        </w:rPr>
        <w:t xml:space="preserve"> </w:t>
      </w:r>
      <w:r w:rsidRPr="005B745C">
        <w:rPr>
          <w:rFonts w:cs="Times New Roman"/>
          <w:spacing w:val="-4"/>
        </w:rPr>
        <w:t>resp.</w:t>
      </w:r>
      <w:r w:rsidRPr="005B745C">
        <w:rPr>
          <w:rFonts w:cs="Times New Roman"/>
          <w:spacing w:val="-8"/>
        </w:rPr>
        <w:t xml:space="preserve"> </w:t>
      </w:r>
      <w:r w:rsidRPr="005B745C">
        <w:rPr>
          <w:rFonts w:cs="Times New Roman"/>
          <w:spacing w:val="-4"/>
        </w:rPr>
        <w:t>vlastníkom</w:t>
      </w:r>
      <w:r w:rsidRPr="005B745C">
        <w:rPr>
          <w:rFonts w:cs="Times New Roman"/>
          <w:spacing w:val="-8"/>
        </w:rPr>
        <w:t xml:space="preserve"> </w:t>
      </w:r>
      <w:r w:rsidRPr="005B745C">
        <w:rPr>
          <w:rFonts w:cs="Times New Roman"/>
          <w:spacing w:val="-4"/>
        </w:rPr>
        <w:t>verejnej</w:t>
      </w:r>
      <w:r w:rsidRPr="005B745C">
        <w:rPr>
          <w:rFonts w:cs="Times New Roman"/>
          <w:spacing w:val="-8"/>
        </w:rPr>
        <w:t xml:space="preserve"> </w:t>
      </w:r>
      <w:r w:rsidRPr="005B745C">
        <w:rPr>
          <w:rFonts w:cs="Times New Roman"/>
          <w:spacing w:val="-4"/>
        </w:rPr>
        <w:t>kanalizácie</w:t>
      </w:r>
      <w:r w:rsidRPr="005B745C">
        <w:rPr>
          <w:rFonts w:cs="Times New Roman"/>
          <w:spacing w:val="-8"/>
        </w:rPr>
        <w:t xml:space="preserve"> </w:t>
      </w:r>
      <w:r w:rsidRPr="005B745C">
        <w:rPr>
          <w:rFonts w:cs="Times New Roman"/>
          <w:spacing w:val="-4"/>
        </w:rPr>
        <w:t>alebo</w:t>
      </w:r>
      <w:r w:rsidRPr="005B745C">
        <w:rPr>
          <w:rFonts w:cs="Times New Roman"/>
          <w:spacing w:val="-8"/>
        </w:rPr>
        <w:t xml:space="preserve"> </w:t>
      </w:r>
      <w:r w:rsidRPr="005B745C">
        <w:rPr>
          <w:rFonts w:cs="Times New Roman"/>
          <w:spacing w:val="-4"/>
        </w:rPr>
        <w:t>osoba,</w:t>
      </w:r>
      <w:r w:rsidRPr="005B745C">
        <w:rPr>
          <w:rFonts w:cs="Times New Roman"/>
          <w:spacing w:val="-8"/>
        </w:rPr>
        <w:t xml:space="preserve"> </w:t>
      </w:r>
      <w:r w:rsidRPr="005B745C">
        <w:rPr>
          <w:rFonts w:cs="Times New Roman"/>
          <w:spacing w:val="-4"/>
        </w:rPr>
        <w:t>ktorá</w:t>
      </w:r>
      <w:r w:rsidRPr="005B745C">
        <w:rPr>
          <w:rFonts w:cs="Times New Roman"/>
          <w:spacing w:val="-8"/>
        </w:rPr>
        <w:t xml:space="preserve"> </w:t>
      </w:r>
      <w:r w:rsidRPr="005B745C">
        <w:rPr>
          <w:rFonts w:cs="Times New Roman"/>
          <w:spacing w:val="-4"/>
        </w:rPr>
        <w:t>nadobudla</w:t>
      </w:r>
      <w:r w:rsidRPr="005B745C">
        <w:rPr>
          <w:rFonts w:cs="Times New Roman"/>
          <w:spacing w:val="-8"/>
        </w:rPr>
        <w:t xml:space="preserve"> </w:t>
      </w:r>
      <w:r w:rsidRPr="005B745C">
        <w:rPr>
          <w:rFonts w:cs="Times New Roman"/>
          <w:spacing w:val="-4"/>
        </w:rPr>
        <w:t>nehnuteľnosť</w:t>
      </w:r>
      <w:r w:rsidRPr="005B745C">
        <w:rPr>
          <w:rFonts w:cs="Times New Roman"/>
          <w:spacing w:val="-8"/>
        </w:rPr>
        <w:t xml:space="preserve"> </w:t>
      </w:r>
      <w:r w:rsidRPr="005B745C">
        <w:rPr>
          <w:rFonts w:cs="Times New Roman"/>
          <w:spacing w:val="-4"/>
        </w:rPr>
        <w:t>alebo</w:t>
      </w:r>
      <w:r w:rsidRPr="005B745C">
        <w:rPr>
          <w:rFonts w:cs="Times New Roman"/>
          <w:spacing w:val="-8"/>
        </w:rPr>
        <w:t xml:space="preserve"> </w:t>
      </w:r>
      <w:r w:rsidRPr="005B745C">
        <w:rPr>
          <w:rFonts w:cs="Times New Roman"/>
          <w:spacing w:val="-4"/>
        </w:rPr>
        <w:t>objekt</w:t>
      </w:r>
      <w:r w:rsidRPr="005B745C">
        <w:rPr>
          <w:rFonts w:cs="Times New Roman"/>
          <w:spacing w:val="-8"/>
        </w:rPr>
        <w:t xml:space="preserve"> </w:t>
      </w:r>
      <w:r w:rsidRPr="005B745C">
        <w:rPr>
          <w:rFonts w:cs="Times New Roman"/>
          <w:spacing w:val="-4"/>
        </w:rPr>
        <w:t>napojený</w:t>
      </w:r>
      <w:r w:rsidRPr="005B745C">
        <w:rPr>
          <w:rFonts w:cs="Times New Roman"/>
          <w:spacing w:val="-8"/>
        </w:rPr>
        <w:t xml:space="preserve"> </w:t>
      </w:r>
      <w:r w:rsidRPr="005B745C">
        <w:rPr>
          <w:rFonts w:cs="Times New Roman"/>
          <w:spacing w:val="-4"/>
        </w:rPr>
        <w:t xml:space="preserve">na </w:t>
      </w:r>
      <w:r w:rsidRPr="005B745C">
        <w:rPr>
          <w:rFonts w:cs="Times New Roman"/>
          <w:w w:val="90"/>
        </w:rPr>
        <w:t>verejnú kanalizáciu kanalizačnou prípojkou do svojho vlastníctva, či už prechodom alebo prevodom vlastníckeho práva. Vlastník kanalizačnej</w:t>
      </w:r>
      <w:r w:rsidRPr="005B745C">
        <w:rPr>
          <w:rFonts w:cs="Times New Roman"/>
          <w:spacing w:val="-3"/>
          <w:w w:val="90"/>
        </w:rPr>
        <w:t xml:space="preserve"> </w:t>
      </w:r>
      <w:r w:rsidRPr="005B745C">
        <w:rPr>
          <w:rFonts w:cs="Times New Roman"/>
          <w:w w:val="90"/>
        </w:rPr>
        <w:t>prípojky/producent</w:t>
      </w:r>
      <w:r w:rsidRPr="005B745C">
        <w:rPr>
          <w:rFonts w:cs="Times New Roman"/>
          <w:spacing w:val="-3"/>
          <w:w w:val="90"/>
        </w:rPr>
        <w:t xml:space="preserve"> </w:t>
      </w:r>
      <w:r w:rsidRPr="005B745C">
        <w:rPr>
          <w:rFonts w:cs="Times New Roman"/>
          <w:w w:val="90"/>
        </w:rPr>
        <w:t>je</w:t>
      </w:r>
      <w:r w:rsidRPr="005B745C">
        <w:rPr>
          <w:rFonts w:cs="Times New Roman"/>
          <w:spacing w:val="-3"/>
          <w:w w:val="90"/>
        </w:rPr>
        <w:t xml:space="preserve"> </w:t>
      </w:r>
      <w:r w:rsidRPr="005B745C">
        <w:rPr>
          <w:rFonts w:cs="Times New Roman"/>
          <w:w w:val="90"/>
        </w:rPr>
        <w:t>povinný</w:t>
      </w:r>
      <w:r w:rsidRPr="005B745C">
        <w:rPr>
          <w:rFonts w:cs="Times New Roman"/>
          <w:spacing w:val="-3"/>
          <w:w w:val="90"/>
        </w:rPr>
        <w:t xml:space="preserve"> </w:t>
      </w:r>
      <w:r w:rsidRPr="005B745C">
        <w:rPr>
          <w:rFonts w:cs="Times New Roman"/>
          <w:w w:val="90"/>
        </w:rPr>
        <w:t>zabezpečiť</w:t>
      </w:r>
      <w:r w:rsidRPr="005B745C">
        <w:rPr>
          <w:rFonts w:cs="Times New Roman"/>
          <w:spacing w:val="-3"/>
          <w:w w:val="90"/>
        </w:rPr>
        <w:t xml:space="preserve"> </w:t>
      </w:r>
      <w:r w:rsidRPr="005B745C">
        <w:rPr>
          <w:rFonts w:cs="Times New Roman"/>
          <w:w w:val="90"/>
        </w:rPr>
        <w:t>riadne</w:t>
      </w:r>
      <w:r w:rsidRPr="005B745C">
        <w:rPr>
          <w:rFonts w:cs="Times New Roman"/>
          <w:spacing w:val="-3"/>
          <w:w w:val="90"/>
        </w:rPr>
        <w:t xml:space="preserve"> </w:t>
      </w:r>
      <w:r w:rsidRPr="005B745C">
        <w:rPr>
          <w:rFonts w:cs="Times New Roman"/>
          <w:w w:val="90"/>
        </w:rPr>
        <w:t>a</w:t>
      </w:r>
      <w:r w:rsidRPr="005B745C">
        <w:rPr>
          <w:rFonts w:cs="Times New Roman"/>
          <w:spacing w:val="-3"/>
          <w:w w:val="90"/>
        </w:rPr>
        <w:t xml:space="preserve"> </w:t>
      </w:r>
      <w:r w:rsidRPr="005B745C">
        <w:rPr>
          <w:rFonts w:cs="Times New Roman"/>
          <w:w w:val="90"/>
        </w:rPr>
        <w:t>včasne</w:t>
      </w:r>
      <w:r w:rsidRPr="005B745C">
        <w:rPr>
          <w:rFonts w:cs="Times New Roman"/>
          <w:spacing w:val="-3"/>
          <w:w w:val="90"/>
        </w:rPr>
        <w:t xml:space="preserve"> </w:t>
      </w:r>
      <w:r w:rsidRPr="005B745C">
        <w:rPr>
          <w:rFonts w:cs="Times New Roman"/>
          <w:w w:val="90"/>
        </w:rPr>
        <w:t>opravy</w:t>
      </w:r>
      <w:r w:rsidRPr="005B745C">
        <w:rPr>
          <w:rFonts w:cs="Times New Roman"/>
          <w:spacing w:val="-3"/>
          <w:w w:val="90"/>
        </w:rPr>
        <w:t xml:space="preserve"> </w:t>
      </w:r>
      <w:r w:rsidRPr="005B745C">
        <w:rPr>
          <w:rFonts w:cs="Times New Roman"/>
          <w:w w:val="90"/>
        </w:rPr>
        <w:t>a</w:t>
      </w:r>
      <w:r w:rsidRPr="005B745C">
        <w:rPr>
          <w:rFonts w:cs="Times New Roman"/>
          <w:spacing w:val="-3"/>
          <w:w w:val="90"/>
        </w:rPr>
        <w:t xml:space="preserve"> </w:t>
      </w:r>
      <w:r w:rsidRPr="005B745C">
        <w:rPr>
          <w:rFonts w:cs="Times New Roman"/>
          <w:w w:val="90"/>
        </w:rPr>
        <w:t>údržbu</w:t>
      </w:r>
      <w:r w:rsidRPr="005B745C">
        <w:rPr>
          <w:rFonts w:cs="Times New Roman"/>
          <w:spacing w:val="-3"/>
          <w:w w:val="90"/>
        </w:rPr>
        <w:t xml:space="preserve"> </w:t>
      </w:r>
      <w:r w:rsidRPr="005B745C">
        <w:rPr>
          <w:rFonts w:cs="Times New Roman"/>
          <w:w w:val="90"/>
        </w:rPr>
        <w:t>kanalizačnej</w:t>
      </w:r>
      <w:r w:rsidRPr="005B745C">
        <w:rPr>
          <w:rFonts w:cs="Times New Roman"/>
          <w:spacing w:val="-3"/>
          <w:w w:val="90"/>
        </w:rPr>
        <w:t xml:space="preserve"> </w:t>
      </w:r>
      <w:r w:rsidRPr="005B745C">
        <w:rPr>
          <w:rFonts w:cs="Times New Roman"/>
          <w:w w:val="90"/>
        </w:rPr>
        <w:t>prípojky</w:t>
      </w:r>
      <w:r w:rsidRPr="005B745C">
        <w:rPr>
          <w:rFonts w:cs="Times New Roman"/>
          <w:spacing w:val="-3"/>
          <w:w w:val="90"/>
        </w:rPr>
        <w:t xml:space="preserve"> </w:t>
      </w:r>
      <w:r w:rsidRPr="005B745C">
        <w:rPr>
          <w:rFonts w:cs="Times New Roman"/>
          <w:w w:val="90"/>
        </w:rPr>
        <w:t>na</w:t>
      </w:r>
      <w:r w:rsidRPr="005B745C">
        <w:rPr>
          <w:rFonts w:cs="Times New Roman"/>
          <w:spacing w:val="-3"/>
          <w:w w:val="90"/>
        </w:rPr>
        <w:t xml:space="preserve"> </w:t>
      </w:r>
      <w:r w:rsidRPr="005B745C">
        <w:rPr>
          <w:rFonts w:cs="Times New Roman"/>
          <w:w w:val="90"/>
        </w:rPr>
        <w:t>vlastné</w:t>
      </w:r>
      <w:r w:rsidRPr="005B745C">
        <w:rPr>
          <w:rFonts w:cs="Times New Roman"/>
          <w:spacing w:val="-3"/>
          <w:w w:val="90"/>
        </w:rPr>
        <w:t xml:space="preserve"> </w:t>
      </w:r>
      <w:r w:rsidRPr="005B745C">
        <w:rPr>
          <w:rFonts w:cs="Times New Roman"/>
          <w:w w:val="90"/>
        </w:rPr>
        <w:t>náklady</w:t>
      </w:r>
      <w:r w:rsidRPr="005B745C">
        <w:rPr>
          <w:rFonts w:cs="Times New Roman"/>
          <w:spacing w:val="-3"/>
          <w:w w:val="90"/>
        </w:rPr>
        <w:t xml:space="preserve"> </w:t>
      </w:r>
      <w:r w:rsidRPr="005B745C">
        <w:rPr>
          <w:rFonts w:cs="Times New Roman"/>
          <w:w w:val="90"/>
        </w:rPr>
        <w:t xml:space="preserve">tak, </w:t>
      </w:r>
      <w:r w:rsidRPr="005B745C">
        <w:rPr>
          <w:rFonts w:cs="Times New Roman"/>
          <w:spacing w:val="-6"/>
        </w:rPr>
        <w:t>aby</w:t>
      </w:r>
      <w:r w:rsidRPr="005B745C">
        <w:rPr>
          <w:rFonts w:cs="Times New Roman"/>
          <w:spacing w:val="-7"/>
        </w:rPr>
        <w:t xml:space="preserve"> </w:t>
      </w:r>
      <w:r w:rsidRPr="005B745C">
        <w:rPr>
          <w:rFonts w:cs="Times New Roman"/>
          <w:spacing w:val="-6"/>
        </w:rPr>
        <w:t>ju bolo</w:t>
      </w:r>
      <w:r w:rsidRPr="005B745C">
        <w:rPr>
          <w:rFonts w:cs="Times New Roman"/>
          <w:spacing w:val="-7"/>
        </w:rPr>
        <w:t xml:space="preserve"> </w:t>
      </w:r>
      <w:r w:rsidRPr="005B745C">
        <w:rPr>
          <w:rFonts w:cs="Times New Roman"/>
          <w:spacing w:val="-6"/>
        </w:rPr>
        <w:t>možné užívať</w:t>
      </w:r>
      <w:r w:rsidRPr="005B745C">
        <w:rPr>
          <w:rFonts w:cs="Times New Roman"/>
          <w:spacing w:val="-7"/>
        </w:rPr>
        <w:t xml:space="preserve"> </w:t>
      </w:r>
      <w:r w:rsidRPr="005B745C">
        <w:rPr>
          <w:rFonts w:cs="Times New Roman"/>
          <w:spacing w:val="-6"/>
        </w:rPr>
        <w:t>riadnym spôsobom.</w:t>
      </w:r>
    </w:p>
    <w:p w14:paraId="601A8902" w14:textId="77777777" w:rsidR="00245E21" w:rsidRPr="005B745C" w:rsidRDefault="006E2213" w:rsidP="00957214">
      <w:pPr>
        <w:pStyle w:val="Odsekzoznamu"/>
        <w:ind w:left="1418" w:hanging="567"/>
        <w:rPr>
          <w:rFonts w:cs="Times New Roman"/>
        </w:rPr>
      </w:pPr>
      <w:r w:rsidRPr="00A86837">
        <w:rPr>
          <w:rFonts w:cs="Times New Roman"/>
          <w:b/>
          <w:bCs/>
          <w:color w:val="1F497D" w:themeColor="text2"/>
        </w:rPr>
        <w:t>Kanalizačná sieť</w:t>
      </w:r>
      <w:r w:rsidRPr="00A86837">
        <w:rPr>
          <w:rFonts w:cs="Times New Roman"/>
          <w:color w:val="1F497D" w:themeColor="text2"/>
        </w:rPr>
        <w:t xml:space="preserve"> </w:t>
      </w:r>
      <w:r w:rsidRPr="005B745C">
        <w:rPr>
          <w:rFonts w:cs="Times New Roman"/>
        </w:rPr>
        <w:t>je sieť potrubí a pridružených objektov na príjem a neškodné odvádzanie odpadových vôd.</w:t>
      </w:r>
    </w:p>
    <w:p w14:paraId="75070078" w14:textId="77777777" w:rsidR="00245E21" w:rsidRPr="005B745C" w:rsidRDefault="006E2213" w:rsidP="00957214">
      <w:pPr>
        <w:pStyle w:val="Odsekzoznamu"/>
        <w:numPr>
          <w:ilvl w:val="0"/>
          <w:numId w:val="0"/>
        </w:numPr>
        <w:ind w:left="1418"/>
        <w:rPr>
          <w:rFonts w:cs="Times New Roman"/>
        </w:rPr>
      </w:pPr>
      <w:r w:rsidRPr="00A86837">
        <w:rPr>
          <w:rFonts w:cs="Times New Roman"/>
          <w:b/>
          <w:bCs/>
          <w:color w:val="1F497D" w:themeColor="text2"/>
        </w:rPr>
        <w:t>Verejná kanalizačná sieť</w:t>
      </w:r>
      <w:r w:rsidRPr="00A86837">
        <w:rPr>
          <w:rFonts w:cs="Times New Roman"/>
          <w:color w:val="1F497D" w:themeColor="text2"/>
        </w:rPr>
        <w:t xml:space="preserve"> </w:t>
      </w:r>
      <w:r w:rsidRPr="005B745C">
        <w:rPr>
          <w:rFonts w:cs="Times New Roman"/>
        </w:rPr>
        <w:t>je tá časť kanalizačnej siete, ktorá je súčasťou verejnej kanalizácie.</w:t>
      </w:r>
    </w:p>
    <w:p w14:paraId="28A9E744" w14:textId="77777777" w:rsidR="00245E21" w:rsidRPr="005B745C" w:rsidRDefault="006E2213" w:rsidP="00957214">
      <w:pPr>
        <w:pStyle w:val="Odsekzoznamu"/>
        <w:ind w:left="1418" w:hanging="567"/>
        <w:rPr>
          <w:rFonts w:cs="Times New Roman"/>
        </w:rPr>
      </w:pPr>
      <w:r w:rsidRPr="00A86837">
        <w:rPr>
          <w:rFonts w:cs="Times New Roman"/>
          <w:b/>
          <w:bCs/>
          <w:color w:val="1F497D" w:themeColor="text2"/>
        </w:rPr>
        <w:t>Odberateľom vody</w:t>
      </w:r>
      <w:r w:rsidRPr="00A86837">
        <w:rPr>
          <w:rFonts w:cs="Times New Roman"/>
          <w:color w:val="1F497D" w:themeColor="text2"/>
        </w:rPr>
        <w:t xml:space="preserve"> </w:t>
      </w:r>
      <w:r w:rsidRPr="005B745C">
        <w:rPr>
          <w:rFonts w:cs="Times New Roman"/>
        </w:rPr>
        <w:t>je fyzická alebo právnická osoba, ktorá má s dodávateľom uzatvorenú zmluvu a ktorá odoberá vodu z verejného vodovodu na účely konečnej spotreby alebo jej ďalšej dodávky konečnému spotrebiteľovi.</w:t>
      </w:r>
    </w:p>
    <w:p w14:paraId="1919F64B" w14:textId="77777777" w:rsidR="00245E21" w:rsidRPr="005B745C" w:rsidRDefault="006E2213" w:rsidP="00957214">
      <w:pPr>
        <w:pStyle w:val="Odsekzoznamu"/>
        <w:ind w:left="1418" w:hanging="567"/>
      </w:pPr>
      <w:r w:rsidRPr="00A86837">
        <w:rPr>
          <w:b/>
          <w:bCs/>
          <w:color w:val="1F497D" w:themeColor="text2"/>
        </w:rPr>
        <w:t>Producentom odpadových vôd</w:t>
      </w:r>
      <w:r w:rsidRPr="00A86837">
        <w:rPr>
          <w:color w:val="1F497D" w:themeColor="text2"/>
        </w:rPr>
        <w:t xml:space="preserve"> </w:t>
      </w:r>
      <w:r w:rsidRPr="005B745C">
        <w:t>vypúšťaných do verejnej kanalizácie je fyzická osoba alebo právnická osoba, ktorá má s dodávateľom uzatvorenú zmluvu, a ktorá vypúšťa odpadové vody do verejnej kanalizácie.</w:t>
      </w:r>
    </w:p>
    <w:p w14:paraId="140A65E1" w14:textId="77777777" w:rsidR="00245E21" w:rsidRPr="005B745C" w:rsidRDefault="006E2213" w:rsidP="00957214">
      <w:pPr>
        <w:pStyle w:val="Odsekzoznamu"/>
        <w:ind w:left="1418" w:hanging="567"/>
      </w:pPr>
      <w:r w:rsidRPr="00A86837">
        <w:rPr>
          <w:b/>
          <w:bCs/>
          <w:color w:val="1F497D" w:themeColor="text2"/>
        </w:rPr>
        <w:t>Spoluproducent odpadových vôd</w:t>
      </w:r>
      <w:r w:rsidRPr="00A86837">
        <w:rPr>
          <w:color w:val="1F497D" w:themeColor="text2"/>
        </w:rPr>
        <w:t xml:space="preserve"> </w:t>
      </w:r>
      <w:r w:rsidRPr="005B745C">
        <w:t>je fyzická osoba alebo právnická osoba, ktorá vypúšťa odpadové vody prostredníctvom producenta odpadových vôd.</w:t>
      </w:r>
    </w:p>
    <w:p w14:paraId="6DF318EA" w14:textId="77777777" w:rsidR="00245E21" w:rsidRPr="005B745C" w:rsidRDefault="006E2213" w:rsidP="00957214">
      <w:pPr>
        <w:pStyle w:val="Odsekzoznamu"/>
        <w:ind w:left="1418" w:hanging="567"/>
      </w:pPr>
      <w:r w:rsidRPr="00A86837">
        <w:rPr>
          <w:b/>
          <w:bCs/>
          <w:color w:val="1F497D" w:themeColor="text2"/>
        </w:rPr>
        <w:t>Odberateľom</w:t>
      </w:r>
      <w:r w:rsidRPr="005B745C">
        <w:t xml:space="preserve"> sa rozumie odberateľ vody alebo producent odpadových vôd, alebo osoba, ktorá je súčasne odberateľom vody aj producentom odpadových vôd. Za odberateľa - fyzickú osobu koná vždy táto osoba, jej splnomocnenec alebo iná oprávnená osoba (poručník, opatrovník a pod.). Za odberateľa - právnickú osobu koná vždy osoba zapísaná ako štatutár alebo prokurista v príslušnom registri, resp. osoba určená v stanovách alebo iných interných dokumentoch, prípadne osoba splnomocnená na toto konanie voči </w:t>
      </w:r>
      <w:r w:rsidRPr="005B745C">
        <w:lastRenderedPageBreak/>
        <w:t>dodávateľovi. Generálna plná moc sa v prípade obchodných spoločností zapísaných v obchodnom registri SR neakceptuje (ak nejde o prokúru).</w:t>
      </w:r>
    </w:p>
    <w:p w14:paraId="220FC158" w14:textId="77777777" w:rsidR="00245E21" w:rsidRPr="005B745C" w:rsidRDefault="006E2213" w:rsidP="00957214">
      <w:pPr>
        <w:pStyle w:val="Odsekzoznamu"/>
        <w:ind w:left="1418" w:hanging="567"/>
      </w:pPr>
      <w:r w:rsidRPr="00A86837">
        <w:rPr>
          <w:b/>
          <w:bCs/>
          <w:color w:val="1F497D" w:themeColor="text2"/>
        </w:rPr>
        <w:t>Konečný spotrebiteľ</w:t>
      </w:r>
      <w:r w:rsidRPr="00A86837">
        <w:rPr>
          <w:color w:val="1F497D" w:themeColor="text2"/>
        </w:rPr>
        <w:t xml:space="preserve"> </w:t>
      </w:r>
      <w:r w:rsidRPr="005B745C">
        <w:t>je fyzická osoba alebo právnická osoba, ktorá odoberá vodu na účely konečnej spotreby vody z verejného vodovodu alebo od odberateľa vody.</w:t>
      </w:r>
    </w:p>
    <w:p w14:paraId="03CDDD0D" w14:textId="376EB234" w:rsidR="005B745C" w:rsidRPr="005B745C" w:rsidRDefault="006E2213" w:rsidP="00957214">
      <w:pPr>
        <w:pStyle w:val="Odsekzoznamu"/>
        <w:ind w:left="1418" w:hanging="567"/>
      </w:pPr>
      <w:r w:rsidRPr="005B745C">
        <w:t xml:space="preserve">Pri nehnuteľnostiach a objektoch, ktoré sú v spoluvlastníctve viacerých vlastníkov sú odberateľom spoločne všetci vlastníci, v ktorých mene koná osoba poverená ostatnými spoluvlastníkmi. Vo výnimočných prípadoch sa zmluva môže uzatvoriť s tými spoluvlastníkmi, ktorých spoluvlastnícky podiel na dotknutej nehnuteľnosti v súčte prevyšuje 50% (1/2). Osoba poverená konať v mene spoluvlastníkov nehnuteľnosti je povinná preukázať oprávnenie na zastupovanie zvyšných spoluvlastníkov nehnuteľnosti dodávateľovi v písomnej forme na formulári, </w:t>
      </w:r>
      <w:r w:rsidRPr="003D0553">
        <w:t>ktorý je zverejnený a dostupný</w:t>
      </w:r>
      <w:r w:rsidRPr="005B745C">
        <w:t xml:space="preserve"> na stiahnutie na internetovej stránke dodávateľa (</w:t>
      </w:r>
      <w:hyperlink r:id="rId9">
        <w:r w:rsidR="00C62C9A">
          <w:rPr>
            <w:rStyle w:val="Hypertextovprepojenie"/>
          </w:rPr>
          <w:t>https://www.obecdrahovce.sk</w:t>
        </w:r>
      </w:hyperlink>
      <w:r w:rsidRPr="005B745C">
        <w:t xml:space="preserve">), pričom podpis ostatných spoluvlastníkov na danej listine musí byť úradne osvedčený (legalizovaný), okrem prípadu, kedy spoluvlastníci túto listinu podpíšu pred zamestnancom dodávateľa, čo zamestnanec svojím podpisom potvrdí na predloženom formulári. </w:t>
      </w:r>
    </w:p>
    <w:p w14:paraId="51791C04" w14:textId="5156A391" w:rsidR="00245E21" w:rsidRPr="005B745C" w:rsidRDefault="006E2213" w:rsidP="00957214">
      <w:pPr>
        <w:pStyle w:val="Odsekzoznamu"/>
        <w:numPr>
          <w:ilvl w:val="0"/>
          <w:numId w:val="0"/>
        </w:numPr>
        <w:ind w:left="1418"/>
      </w:pPr>
      <w:r w:rsidRPr="005B745C">
        <w:t>Na tento účel je zamestnanec dodávateľa oprávnený vyžadovať preukázanie totožnosti spoluvlastníka, pri odmietnutí alebo nemožnosti preukázania totožnosti je nevyhnutná legalizácia podpisu.</w:t>
      </w:r>
    </w:p>
    <w:p w14:paraId="2E34B77F" w14:textId="77777777" w:rsidR="00245E21" w:rsidRPr="005B745C" w:rsidRDefault="006E2213" w:rsidP="00957214">
      <w:pPr>
        <w:pStyle w:val="Odsekzoznamu"/>
        <w:numPr>
          <w:ilvl w:val="0"/>
          <w:numId w:val="0"/>
        </w:numPr>
        <w:ind w:left="1418"/>
      </w:pPr>
      <w:r w:rsidRPr="005B745C">
        <w:t>V prípade bytových domov sú odberateľmi spoločne a nerozdielne vlastníci bytov a nebytových priestorov v bytovom dome a za tieto osoby koná správca bytového domu alebo spoločenstvo vlastníkov v medziach stanovených zmluvou o výkone správy (alebo inou obdobnou zmluvou) a zákonom č. 182/1993 Z. z. o vlastníctve bytov a nebytových priestorov v znení neskorších predpisov.</w:t>
      </w:r>
    </w:p>
    <w:p w14:paraId="37704826" w14:textId="77777777" w:rsidR="00245E21" w:rsidRPr="005B745C" w:rsidRDefault="006E2213" w:rsidP="00957214">
      <w:pPr>
        <w:pStyle w:val="Odsekzoznamu"/>
        <w:numPr>
          <w:ilvl w:val="0"/>
          <w:numId w:val="0"/>
        </w:numPr>
        <w:ind w:left="1418"/>
      </w:pPr>
      <w:r w:rsidRPr="005B745C">
        <w:t>V prípade prenajímaných nehnuteľností alebo nehnuteľností v podnájme je nájomca alebo iná osoba, na ktorú bolo užívacie právo k nehnuteľnosti prevedené, oprávnená uzatvoriť s dodávateľom zmluvu o dodávke vody z verejného vodovodu a odvádzaní odpadových vôd verejnou kanalizáciou v prípade, ak mu toto oprávnenie výslovne vyplýva z uzatvorenej zmluvy s vlastníkom nehnuteľnosti alebo inou oprávnenou osobou alebo to vyplýva z osobitného súhlasu udeleného za týmto účelom vlastníkom v písomnej forme. Podpis vlastníka alebo inej oprávnenej osoby musí byť úradne osvedčený.</w:t>
      </w:r>
    </w:p>
    <w:p w14:paraId="10600763" w14:textId="03BF830E" w:rsidR="00245E21" w:rsidRPr="005B745C" w:rsidRDefault="006E2213" w:rsidP="00957214">
      <w:pPr>
        <w:pStyle w:val="Odsekzoznamu"/>
        <w:ind w:left="1418" w:hanging="567"/>
      </w:pPr>
      <w:r w:rsidRPr="00A86837">
        <w:rPr>
          <w:b/>
          <w:bCs/>
          <w:color w:val="1F497D" w:themeColor="text2"/>
        </w:rPr>
        <w:t>Vodomerná šachta</w:t>
      </w:r>
      <w:r w:rsidRPr="005B745C">
        <w:rPr>
          <w:color w:val="0070C0"/>
        </w:rPr>
        <w:t xml:space="preserve"> </w:t>
      </w:r>
      <w:r w:rsidRPr="005B745C">
        <w:t>je súčasťou vodovodnej prípojky, ktorú na vlastné náklady zriaďuje a udržiava odberateľ. Vodomerná šachta musí byť vybudovaná a riadne a včas udržiavaná v súlade s technickými podmienkami pripojenia na verejný vodovod stanovenými dodávateľom.</w:t>
      </w:r>
    </w:p>
    <w:p w14:paraId="4F0810FE" w14:textId="77777777" w:rsidR="00245E21" w:rsidRPr="005B745C" w:rsidRDefault="006E2213" w:rsidP="00957214">
      <w:pPr>
        <w:pStyle w:val="Odsekzoznamu"/>
        <w:ind w:left="1418" w:hanging="567"/>
      </w:pPr>
      <w:r w:rsidRPr="00A86837">
        <w:rPr>
          <w:b/>
          <w:bCs/>
          <w:color w:val="1F497D" w:themeColor="text2"/>
        </w:rPr>
        <w:t>Revízna kanalizačná šachta</w:t>
      </w:r>
      <w:r w:rsidRPr="005B745C">
        <w:rPr>
          <w:color w:val="0070C0"/>
        </w:rPr>
        <w:t xml:space="preserve"> </w:t>
      </w:r>
      <w:r w:rsidRPr="005B745C">
        <w:t>je šachta určená na vstup do kanalizácie alebo do kanalizačnej prípojky na účely kontroly a vykonania potrebných prevádzkových úkonov.</w:t>
      </w:r>
    </w:p>
    <w:p w14:paraId="0380CAAD" w14:textId="77777777" w:rsidR="00245E21" w:rsidRPr="005B745C" w:rsidRDefault="006E2213" w:rsidP="00957214">
      <w:pPr>
        <w:pStyle w:val="Odsekzoznamu"/>
        <w:ind w:left="1418" w:hanging="567"/>
      </w:pPr>
      <w:r w:rsidRPr="00A86837">
        <w:rPr>
          <w:b/>
          <w:bCs/>
          <w:color w:val="1F497D" w:themeColor="text2"/>
        </w:rPr>
        <w:t>Vodomer</w:t>
      </w:r>
      <w:r w:rsidRPr="005B745C">
        <w:t xml:space="preserve"> je meracie zariadenie množstva vody dodanej z verejného vodovodu a je umiestené na vodovodnej prípojke (fakturačné meradlo). Vodomer je príslušenstvom verejného vodovodu. Vlastníkom vodomeru je dodávateľ, ktorý zabezpečuje jeho osadenie (montáž) na základe objednávky odberateľa a na jeho náklady.</w:t>
      </w:r>
    </w:p>
    <w:p w14:paraId="7EEBFF9F" w14:textId="77777777" w:rsidR="00245E21" w:rsidRPr="005B745C" w:rsidRDefault="006E2213" w:rsidP="00957214">
      <w:pPr>
        <w:pStyle w:val="Odsekzoznamu"/>
        <w:numPr>
          <w:ilvl w:val="0"/>
          <w:numId w:val="0"/>
        </w:numPr>
        <w:ind w:left="1440" w:hanging="22"/>
      </w:pPr>
      <w:r w:rsidRPr="005B745C">
        <w:rPr>
          <w:spacing w:val="-4"/>
        </w:rPr>
        <w:t>Akákoľvek</w:t>
      </w:r>
      <w:r w:rsidRPr="005B745C">
        <w:rPr>
          <w:spacing w:val="-9"/>
        </w:rPr>
        <w:t xml:space="preserve"> </w:t>
      </w:r>
      <w:r w:rsidRPr="005B745C">
        <w:rPr>
          <w:spacing w:val="-4"/>
        </w:rPr>
        <w:t>manipulácia</w:t>
      </w:r>
      <w:r w:rsidRPr="005B745C">
        <w:rPr>
          <w:spacing w:val="-8"/>
        </w:rPr>
        <w:t xml:space="preserve"> </w:t>
      </w:r>
      <w:r w:rsidRPr="005B745C">
        <w:rPr>
          <w:spacing w:val="-4"/>
        </w:rPr>
        <w:t>s</w:t>
      </w:r>
      <w:r w:rsidRPr="005B745C">
        <w:rPr>
          <w:spacing w:val="-9"/>
        </w:rPr>
        <w:t xml:space="preserve"> </w:t>
      </w:r>
      <w:r w:rsidRPr="005B745C">
        <w:rPr>
          <w:spacing w:val="-4"/>
        </w:rPr>
        <w:t>vodomerom</w:t>
      </w:r>
      <w:r w:rsidRPr="005B745C">
        <w:rPr>
          <w:spacing w:val="-8"/>
        </w:rPr>
        <w:t xml:space="preserve"> </w:t>
      </w:r>
      <w:r w:rsidRPr="005B745C">
        <w:rPr>
          <w:spacing w:val="-4"/>
        </w:rPr>
        <w:t>musí</w:t>
      </w:r>
      <w:r w:rsidRPr="005B745C">
        <w:rPr>
          <w:spacing w:val="-9"/>
        </w:rPr>
        <w:t xml:space="preserve"> </w:t>
      </w:r>
      <w:r w:rsidRPr="005B745C">
        <w:rPr>
          <w:spacing w:val="-4"/>
        </w:rPr>
        <w:t>byť</w:t>
      </w:r>
      <w:r w:rsidRPr="005B745C">
        <w:rPr>
          <w:spacing w:val="-8"/>
        </w:rPr>
        <w:t xml:space="preserve"> </w:t>
      </w:r>
      <w:r w:rsidRPr="005B745C">
        <w:rPr>
          <w:spacing w:val="-4"/>
        </w:rPr>
        <w:t>vykonávaná</w:t>
      </w:r>
      <w:r w:rsidRPr="005B745C">
        <w:rPr>
          <w:spacing w:val="-9"/>
        </w:rPr>
        <w:t xml:space="preserve"> </w:t>
      </w:r>
      <w:r w:rsidRPr="005B745C">
        <w:rPr>
          <w:spacing w:val="-4"/>
        </w:rPr>
        <w:t>s</w:t>
      </w:r>
      <w:r w:rsidRPr="005B745C">
        <w:rPr>
          <w:spacing w:val="-8"/>
        </w:rPr>
        <w:t xml:space="preserve"> </w:t>
      </w:r>
      <w:r w:rsidRPr="005B745C">
        <w:rPr>
          <w:spacing w:val="-4"/>
        </w:rPr>
        <w:t>odbornou</w:t>
      </w:r>
      <w:r w:rsidRPr="005B745C">
        <w:rPr>
          <w:spacing w:val="-9"/>
        </w:rPr>
        <w:t xml:space="preserve"> </w:t>
      </w:r>
      <w:r w:rsidRPr="005B745C">
        <w:rPr>
          <w:spacing w:val="-4"/>
        </w:rPr>
        <w:t>starostlivosťou,</w:t>
      </w:r>
      <w:r w:rsidRPr="005B745C">
        <w:rPr>
          <w:spacing w:val="-8"/>
        </w:rPr>
        <w:t xml:space="preserve"> </w:t>
      </w:r>
      <w:r w:rsidRPr="005B745C">
        <w:rPr>
          <w:spacing w:val="-4"/>
        </w:rPr>
        <w:t>a</w:t>
      </w:r>
      <w:r w:rsidRPr="005B745C">
        <w:rPr>
          <w:spacing w:val="-9"/>
        </w:rPr>
        <w:t xml:space="preserve"> </w:t>
      </w:r>
      <w:r w:rsidRPr="005B745C">
        <w:rPr>
          <w:spacing w:val="-4"/>
        </w:rPr>
        <w:t>to</w:t>
      </w:r>
      <w:r w:rsidRPr="005B745C">
        <w:rPr>
          <w:spacing w:val="-8"/>
        </w:rPr>
        <w:t xml:space="preserve"> </w:t>
      </w:r>
      <w:r w:rsidRPr="005B745C">
        <w:rPr>
          <w:spacing w:val="-4"/>
        </w:rPr>
        <w:t>dodávateľom</w:t>
      </w:r>
      <w:r w:rsidRPr="005B745C">
        <w:rPr>
          <w:spacing w:val="-9"/>
        </w:rPr>
        <w:t xml:space="preserve"> </w:t>
      </w:r>
      <w:r w:rsidRPr="005B745C">
        <w:rPr>
          <w:spacing w:val="-4"/>
        </w:rPr>
        <w:t>alebo</w:t>
      </w:r>
      <w:r w:rsidRPr="005B745C">
        <w:rPr>
          <w:spacing w:val="-8"/>
        </w:rPr>
        <w:t xml:space="preserve"> </w:t>
      </w:r>
      <w:r w:rsidRPr="005B745C">
        <w:rPr>
          <w:spacing w:val="-4"/>
        </w:rPr>
        <w:t>ním</w:t>
      </w:r>
      <w:r w:rsidRPr="005B745C">
        <w:rPr>
          <w:spacing w:val="-9"/>
        </w:rPr>
        <w:t xml:space="preserve"> </w:t>
      </w:r>
      <w:r w:rsidRPr="005B745C">
        <w:rPr>
          <w:spacing w:val="-4"/>
        </w:rPr>
        <w:t xml:space="preserve">určenou </w:t>
      </w:r>
      <w:r w:rsidRPr="005B745C">
        <w:rPr>
          <w:w w:val="90"/>
        </w:rPr>
        <w:t>odborne spôsobilou osobou. Určená osoba podľa predchádzajúcej vety o akejkoľvek manipulácii s vodomerom spisuje montážny list.</w:t>
      </w:r>
    </w:p>
    <w:p w14:paraId="3EBA807B" w14:textId="77777777" w:rsidR="00245E21" w:rsidRPr="005B745C" w:rsidRDefault="006E2213" w:rsidP="00957214">
      <w:pPr>
        <w:pStyle w:val="Odsekzoznamu"/>
        <w:numPr>
          <w:ilvl w:val="0"/>
          <w:numId w:val="0"/>
        </w:numPr>
        <w:ind w:left="1418"/>
      </w:pPr>
      <w:r w:rsidRPr="005B745C">
        <w:rPr>
          <w:noProof/>
        </w:rPr>
        <mc:AlternateContent>
          <mc:Choice Requires="wps">
            <w:drawing>
              <wp:anchor distT="0" distB="0" distL="0" distR="0" simplePos="0" relativeHeight="251644928" behindDoc="0" locked="0" layoutInCell="1" allowOverlap="1" wp14:anchorId="644B0D4A" wp14:editId="4AA6B324">
                <wp:simplePos x="0" y="0"/>
                <wp:positionH relativeFrom="page">
                  <wp:posOffset>7136209</wp:posOffset>
                </wp:positionH>
                <wp:positionV relativeFrom="paragraph">
                  <wp:posOffset>198192</wp:posOffset>
                </wp:positionV>
                <wp:extent cx="38100" cy="10223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 cy="102235"/>
                        </a:xfrm>
                        <a:prstGeom prst="rect">
                          <a:avLst/>
                        </a:prstGeom>
                      </wps:spPr>
                      <wps:txbx>
                        <w:txbxContent>
                          <w:p w14:paraId="036F60AD" w14:textId="77777777" w:rsidR="00245E21" w:rsidRDefault="006E2213">
                            <w:pPr>
                              <w:spacing w:line="160" w:lineRule="exact"/>
                              <w:rPr>
                                <w:sz w:val="12"/>
                              </w:rPr>
                            </w:pPr>
                            <w:r>
                              <w:rPr>
                                <w:spacing w:val="-10"/>
                                <w:sz w:val="12"/>
                              </w:rPr>
                              <w:t>3</w:t>
                            </w:r>
                          </w:p>
                        </w:txbxContent>
                      </wps:txbx>
                      <wps:bodyPr wrap="square" lIns="0" tIns="0" rIns="0" bIns="0" rtlCol="0">
                        <a:noAutofit/>
                      </wps:bodyPr>
                    </wps:wsp>
                  </a:graphicData>
                </a:graphic>
              </wp:anchor>
            </w:drawing>
          </mc:Choice>
          <mc:Fallback>
            <w:pict>
              <v:shapetype w14:anchorId="644B0D4A" id="_x0000_t202" coordsize="21600,21600" o:spt="202" path="m,l,21600r21600,l21600,xe">
                <v:stroke joinstyle="miter"/>
                <v:path gradientshapeok="t" o:connecttype="rect"/>
              </v:shapetype>
              <v:shape id="Textbox 18" o:spid="_x0000_s1026" type="#_x0000_t202" style="position:absolute;left:0;text-align:left;margin-left:561.9pt;margin-top:15.6pt;width:3pt;height:8.05pt;z-index:25164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" filled="f" stroked="f">
                <v:textbox inset="0,0,0,0">
                  <w:txbxContent>
                    <w:p w14:paraId="036F60AD" w14:textId="77777777" w:rsidR="00245E21" w:rsidRDefault="006E2213">
                      <w:pPr>
                        <w:spacing w:line="160" w:lineRule="exact"/>
                        <w:rPr>
                          <w:sz w:val="12"/>
                        </w:rPr>
                      </w:pPr>
                      <w:r>
                        <w:rPr>
                          <w:spacing w:val="-10"/>
                          <w:sz w:val="12"/>
                        </w:rPr>
                        <w:t>3</w:t>
                      </w:r>
                    </w:p>
                  </w:txbxContent>
                </v:textbox>
                <w10:wrap anchorx="page"/>
              </v:shape>
            </w:pict>
          </mc:Fallback>
        </mc:AlternateContent>
      </w:r>
      <w:r w:rsidRPr="005B745C">
        <w:rPr>
          <w:spacing w:val="-8"/>
        </w:rPr>
        <w:t>V</w:t>
      </w:r>
      <w:r w:rsidRPr="005B745C">
        <w:rPr>
          <w:spacing w:val="-2"/>
        </w:rPr>
        <w:t xml:space="preserve"> </w:t>
      </w:r>
      <w:r w:rsidRPr="005B745C">
        <w:rPr>
          <w:spacing w:val="-8"/>
        </w:rPr>
        <w:t>prípade,</w:t>
      </w:r>
      <w:r w:rsidRPr="005B745C">
        <w:rPr>
          <w:spacing w:val="-2"/>
        </w:rPr>
        <w:t xml:space="preserve"> </w:t>
      </w:r>
      <w:r w:rsidRPr="005B745C">
        <w:rPr>
          <w:spacing w:val="-8"/>
        </w:rPr>
        <w:t>ak</w:t>
      </w:r>
      <w:r w:rsidRPr="005B745C">
        <w:rPr>
          <w:spacing w:val="-2"/>
        </w:rPr>
        <w:t xml:space="preserve"> </w:t>
      </w:r>
      <w:r w:rsidRPr="005B745C">
        <w:rPr>
          <w:spacing w:val="-8"/>
        </w:rPr>
        <w:t>manipulácia</w:t>
      </w:r>
      <w:r w:rsidRPr="005B745C">
        <w:rPr>
          <w:spacing w:val="-2"/>
        </w:rPr>
        <w:t xml:space="preserve"> </w:t>
      </w:r>
      <w:r w:rsidRPr="005B745C">
        <w:rPr>
          <w:spacing w:val="-8"/>
        </w:rPr>
        <w:t>s</w:t>
      </w:r>
      <w:r w:rsidRPr="005B745C">
        <w:rPr>
          <w:spacing w:val="-2"/>
        </w:rPr>
        <w:t xml:space="preserve"> </w:t>
      </w:r>
      <w:r w:rsidRPr="005B745C">
        <w:rPr>
          <w:spacing w:val="-8"/>
        </w:rPr>
        <w:t>vodomerom</w:t>
      </w:r>
      <w:r w:rsidRPr="005B745C">
        <w:rPr>
          <w:spacing w:val="-2"/>
        </w:rPr>
        <w:t xml:space="preserve"> </w:t>
      </w:r>
      <w:r w:rsidRPr="005B745C">
        <w:rPr>
          <w:spacing w:val="-8"/>
        </w:rPr>
        <w:t>spočíva</w:t>
      </w:r>
      <w:r w:rsidRPr="005B745C">
        <w:rPr>
          <w:spacing w:val="-2"/>
        </w:rPr>
        <w:t xml:space="preserve"> </w:t>
      </w:r>
      <w:r w:rsidRPr="005B745C">
        <w:rPr>
          <w:spacing w:val="-8"/>
        </w:rPr>
        <w:t>v</w:t>
      </w:r>
      <w:r w:rsidRPr="005B745C">
        <w:rPr>
          <w:spacing w:val="-2"/>
        </w:rPr>
        <w:t xml:space="preserve"> </w:t>
      </w:r>
      <w:r w:rsidRPr="005B745C">
        <w:rPr>
          <w:spacing w:val="-8"/>
        </w:rPr>
        <w:t>jeho</w:t>
      </w:r>
      <w:r w:rsidRPr="005B745C">
        <w:rPr>
          <w:spacing w:val="-2"/>
        </w:rPr>
        <w:t xml:space="preserve"> </w:t>
      </w:r>
      <w:r w:rsidRPr="005B745C">
        <w:rPr>
          <w:spacing w:val="-8"/>
        </w:rPr>
        <w:t>demontáži,</w:t>
      </w:r>
      <w:r w:rsidRPr="005B745C">
        <w:rPr>
          <w:spacing w:val="-2"/>
        </w:rPr>
        <w:t xml:space="preserve"> </w:t>
      </w:r>
      <w:r w:rsidRPr="005B745C">
        <w:rPr>
          <w:spacing w:val="-8"/>
        </w:rPr>
        <w:t>v</w:t>
      </w:r>
      <w:r w:rsidRPr="005B745C">
        <w:rPr>
          <w:spacing w:val="-2"/>
        </w:rPr>
        <w:t xml:space="preserve"> </w:t>
      </w:r>
      <w:r w:rsidRPr="005B745C">
        <w:rPr>
          <w:spacing w:val="-8"/>
        </w:rPr>
        <w:t>montážnom</w:t>
      </w:r>
      <w:r w:rsidRPr="005B745C">
        <w:rPr>
          <w:spacing w:val="-2"/>
        </w:rPr>
        <w:t xml:space="preserve"> </w:t>
      </w:r>
      <w:r w:rsidRPr="005B745C">
        <w:rPr>
          <w:spacing w:val="-8"/>
        </w:rPr>
        <w:t>liste</w:t>
      </w:r>
      <w:r w:rsidRPr="005B745C">
        <w:rPr>
          <w:spacing w:val="-2"/>
        </w:rPr>
        <w:t xml:space="preserve"> </w:t>
      </w:r>
      <w:r w:rsidRPr="005B745C">
        <w:rPr>
          <w:spacing w:val="-8"/>
        </w:rPr>
        <w:t>sa</w:t>
      </w:r>
      <w:r w:rsidRPr="005B745C">
        <w:rPr>
          <w:spacing w:val="-2"/>
        </w:rPr>
        <w:t xml:space="preserve"> </w:t>
      </w:r>
      <w:r w:rsidRPr="005B745C">
        <w:rPr>
          <w:spacing w:val="-8"/>
        </w:rPr>
        <w:t>vždy</w:t>
      </w:r>
      <w:r w:rsidRPr="005B745C">
        <w:rPr>
          <w:spacing w:val="-2"/>
        </w:rPr>
        <w:t xml:space="preserve"> </w:t>
      </w:r>
      <w:r w:rsidRPr="005B745C">
        <w:rPr>
          <w:spacing w:val="-8"/>
        </w:rPr>
        <w:t>uvedie</w:t>
      </w:r>
      <w:r w:rsidRPr="005B745C">
        <w:rPr>
          <w:spacing w:val="-2"/>
        </w:rPr>
        <w:t xml:space="preserve"> </w:t>
      </w:r>
      <w:r w:rsidRPr="005B745C">
        <w:rPr>
          <w:spacing w:val="-8"/>
        </w:rPr>
        <w:t>číslo</w:t>
      </w:r>
      <w:r w:rsidRPr="005B745C">
        <w:rPr>
          <w:spacing w:val="-2"/>
        </w:rPr>
        <w:t xml:space="preserve"> </w:t>
      </w:r>
      <w:r w:rsidRPr="005B745C">
        <w:rPr>
          <w:spacing w:val="-8"/>
        </w:rPr>
        <w:t>vodomeru</w:t>
      </w:r>
      <w:r w:rsidRPr="005B745C">
        <w:rPr>
          <w:spacing w:val="-2"/>
        </w:rPr>
        <w:t xml:space="preserve"> </w:t>
      </w:r>
      <w:r w:rsidRPr="005B745C">
        <w:rPr>
          <w:spacing w:val="-8"/>
        </w:rPr>
        <w:t>a</w:t>
      </w:r>
      <w:r w:rsidRPr="005B745C">
        <w:rPr>
          <w:spacing w:val="-2"/>
        </w:rPr>
        <w:t xml:space="preserve"> </w:t>
      </w:r>
      <w:r w:rsidRPr="005B745C">
        <w:rPr>
          <w:spacing w:val="-8"/>
        </w:rPr>
        <w:t xml:space="preserve">koncový </w:t>
      </w:r>
      <w:r w:rsidRPr="005B745C">
        <w:rPr>
          <w:spacing w:val="-6"/>
        </w:rPr>
        <w:t>stav</w:t>
      </w:r>
      <w:r w:rsidRPr="005B745C">
        <w:rPr>
          <w:spacing w:val="-7"/>
        </w:rPr>
        <w:t xml:space="preserve"> </w:t>
      </w:r>
      <w:r w:rsidRPr="005B745C">
        <w:rPr>
          <w:spacing w:val="-6"/>
        </w:rPr>
        <w:t>demontovaného vodomeru.</w:t>
      </w:r>
    </w:p>
    <w:p w14:paraId="13DFC321" w14:textId="77777777" w:rsidR="00245E21" w:rsidRPr="005B745C" w:rsidRDefault="006E2213" w:rsidP="00957214">
      <w:pPr>
        <w:pStyle w:val="Odsekzoznamu"/>
        <w:ind w:left="1418" w:hanging="567"/>
      </w:pPr>
      <w:r w:rsidRPr="00A86837">
        <w:rPr>
          <w:b/>
          <w:bCs/>
          <w:color w:val="1F497D" w:themeColor="text2"/>
        </w:rPr>
        <w:t>Meradlo množstva odpadovej vody odvedenej do verejnej kanalizácie</w:t>
      </w:r>
      <w:r w:rsidRPr="005B745C">
        <w:rPr>
          <w:color w:val="0070C0"/>
        </w:rPr>
        <w:t xml:space="preserve"> </w:t>
      </w:r>
      <w:r w:rsidRPr="005B745C">
        <w:t xml:space="preserve">(ďalej tiež len „meradlo“ a vodomer a meradlo spolu aj ako „meracie zariadenie“) je meracie zariadenie množstva odpadovej vody odvedenej do verejnej kanalizácie a je umiestnené na kanalizačnej prípojke (fakturačné meradlo). </w:t>
      </w:r>
      <w:r w:rsidRPr="00A86837">
        <w:rPr>
          <w:b/>
          <w:bCs/>
          <w:color w:val="1F497D" w:themeColor="text2"/>
        </w:rPr>
        <w:t>Vlastníkom meradla je producent odpadových vôd, ktorý je povinný zabezpečovať jeho riadne a včasné opravy a údržbu na vlastné náklady</w:t>
      </w:r>
      <w:r w:rsidRPr="00A86837">
        <w:rPr>
          <w:color w:val="1F497D" w:themeColor="text2"/>
        </w:rPr>
        <w:t xml:space="preserve"> </w:t>
      </w:r>
      <w:r w:rsidRPr="005B745C">
        <w:t>a poskytnúť dodávateľovi osvedčenie potvrdzujúce, že typ určeného meradla vyhovuje svojimi technickými charakteristikami, metrologickými charakteristikami a konštrukčným vyhotovením požiadavkám na daný druh určených meradiel v zmysle metrologických predpisov (najmä v zmysle zákona č. 157/2018 Z. z. o metrológii a o zmene a doplnení niektorých zákonov v znení neskorších predpisov a právnych predpisov SR).</w:t>
      </w:r>
    </w:p>
    <w:p w14:paraId="0A4D97AB" w14:textId="77777777" w:rsidR="00245E21" w:rsidRPr="005B745C" w:rsidRDefault="006E2213" w:rsidP="00957214">
      <w:pPr>
        <w:pStyle w:val="Odsekzoznamu"/>
        <w:numPr>
          <w:ilvl w:val="0"/>
          <w:numId w:val="0"/>
        </w:numPr>
        <w:ind w:left="1418"/>
      </w:pPr>
      <w:r w:rsidRPr="005B745C">
        <w:t xml:space="preserve">Montáž meradla (resp. akúkoľvek inú manipuláciu s meradlom) musí byť vykonávaná s odbornou starostlivosťou a to spôsobilou osobou, ktorá disponuje platnou registráciou na Úrade pre normalizáciu, </w:t>
      </w:r>
      <w:r w:rsidRPr="005B745C">
        <w:lastRenderedPageBreak/>
        <w:t>metrológiu a skúšobníctvo SR.</w:t>
      </w:r>
    </w:p>
    <w:p w14:paraId="5DC023F5" w14:textId="77777777" w:rsidR="00245E21" w:rsidRPr="005B745C" w:rsidRDefault="006E2213" w:rsidP="00957214">
      <w:pPr>
        <w:pStyle w:val="Odsekzoznamu"/>
        <w:numPr>
          <w:ilvl w:val="0"/>
          <w:numId w:val="0"/>
        </w:numPr>
        <w:ind w:left="1418"/>
      </w:pPr>
      <w:r w:rsidRPr="005B745C">
        <w:t>V prípade, ak zariadenie odberateľa nespĺňa technické podmienky pripojenia na verejnú kanalizáciu vrátane meradla, dodávateľ je oprávnený odmietnuť pripojenie na verejnú kanalizáciu alebo odvádzanie odpadových vôd do verejnej kanalizácie, resp. určiť množstvo vypúšťanej odpadovej vody v súlade s príslušným vykonávacím predpisom v jeho účinnom znení.</w:t>
      </w:r>
    </w:p>
    <w:p w14:paraId="2F30479F" w14:textId="77777777" w:rsidR="00245E21" w:rsidRPr="005B745C" w:rsidRDefault="006E2213" w:rsidP="00957214">
      <w:pPr>
        <w:pStyle w:val="Odsekzoznamu"/>
        <w:ind w:left="1418" w:hanging="567"/>
      </w:pPr>
      <w:r w:rsidRPr="00A86837">
        <w:rPr>
          <w:b/>
          <w:bCs/>
          <w:color w:val="1F497D" w:themeColor="text2"/>
        </w:rPr>
        <w:t>Technické podmienky pripojenia</w:t>
      </w:r>
      <w:r w:rsidRPr="005B745C">
        <w:rPr>
          <w:color w:val="0070C0"/>
        </w:rPr>
        <w:t xml:space="preserve"> </w:t>
      </w:r>
      <w:r w:rsidRPr="005B745C">
        <w:t>znamenajú spoločne</w:t>
      </w:r>
    </w:p>
    <w:p w14:paraId="6A385B87" w14:textId="77777777" w:rsidR="00245E21" w:rsidRPr="005B745C" w:rsidRDefault="006E2213" w:rsidP="00957214">
      <w:pPr>
        <w:pStyle w:val="Odsekzoznamu"/>
        <w:numPr>
          <w:ilvl w:val="0"/>
          <w:numId w:val="6"/>
        </w:numPr>
        <w:ind w:left="1701" w:hanging="283"/>
      </w:pPr>
      <w:r w:rsidRPr="005B745C">
        <w:t>technické podmienky pripojenia na verejný vodovod určené dodávateľom, týkajúce sa najmä miesta a spôsobu pripojenia na verejný vodovod, vrátane technických podmienok umiestnenia a parametrov vodovodnej prípojky, vodomeru a vodomernej šachty,</w:t>
      </w:r>
    </w:p>
    <w:p w14:paraId="0F1C2FCD" w14:textId="747999C9" w:rsidR="00245E21" w:rsidRPr="005B745C" w:rsidRDefault="006E2213" w:rsidP="00957214">
      <w:pPr>
        <w:pStyle w:val="Odsekzoznamu"/>
        <w:numPr>
          <w:ilvl w:val="0"/>
          <w:numId w:val="6"/>
        </w:numPr>
        <w:ind w:left="1701" w:hanging="283"/>
      </w:pPr>
      <w:r w:rsidRPr="005B745C">
        <w:t>technické podmienky pripojenia na verejnú kanalizáciu určené dodávateľom, týkajúce sa najmä miesta a spôsobu pripojenia na verejnú kanalizáciu, vrátane technických podmienok umiestnenia a parametrov revíznej kanalizačnej šachty a meradla, ktoré sú zverejnené na internetovej stránke dodávateľa (</w:t>
      </w:r>
      <w:hyperlink r:id="rId10">
        <w:r w:rsidR="00C62C9A">
          <w:rPr>
            <w:rStyle w:val="Hypertextovprepojenie"/>
          </w:rPr>
          <w:t>https://www.obecdrahovce.sk</w:t>
        </w:r>
        <w:r w:rsidRPr="005B745C">
          <w:rPr>
            <w:rStyle w:val="Hypertextovprepojenie"/>
          </w:rPr>
          <w:t>).</w:t>
        </w:r>
      </w:hyperlink>
    </w:p>
    <w:p w14:paraId="47627236" w14:textId="77777777" w:rsidR="00245E21" w:rsidRPr="005B745C" w:rsidRDefault="006E2213" w:rsidP="00957214">
      <w:pPr>
        <w:pStyle w:val="Odsekzoznamu"/>
        <w:ind w:left="1418" w:hanging="567"/>
      </w:pPr>
      <w:r w:rsidRPr="00A86837">
        <w:rPr>
          <w:b/>
          <w:bCs/>
          <w:color w:val="1F497D" w:themeColor="text2"/>
        </w:rPr>
        <w:t>Voda z povrchového odtoku</w:t>
      </w:r>
      <w:r w:rsidRPr="00A86837">
        <w:rPr>
          <w:color w:val="1F497D" w:themeColor="text2"/>
        </w:rPr>
        <w:t xml:space="preserve"> </w:t>
      </w:r>
      <w:r w:rsidRPr="005B745C">
        <w:t>je voda z atmosférických zrážok, ktorá je odvádzaná verejnou kanalizáciou.</w:t>
      </w:r>
    </w:p>
    <w:p w14:paraId="26C457F0" w14:textId="77777777" w:rsidR="00245E21" w:rsidRPr="005B745C" w:rsidRDefault="006E2213" w:rsidP="00957214">
      <w:pPr>
        <w:pStyle w:val="Odsekzoznamu"/>
        <w:ind w:left="1418" w:hanging="567"/>
      </w:pPr>
      <w:r w:rsidRPr="00A86837">
        <w:rPr>
          <w:b/>
          <w:bCs/>
          <w:color w:val="1F497D" w:themeColor="text2"/>
        </w:rPr>
        <w:t>Odpadové vody</w:t>
      </w:r>
      <w:r w:rsidRPr="00A86837">
        <w:rPr>
          <w:color w:val="1F497D" w:themeColor="text2"/>
        </w:rPr>
        <w:t xml:space="preserve"> </w:t>
      </w:r>
      <w:r w:rsidRPr="005B745C">
        <w:t>sú komunálne odpadové vody z domácností, zariadení priemyslu, zo služieb, sociálnej vybavenosti a vody z povrchového odtoku, ako aj všetky ostatné vody vtekajúce do verejnej kanalizácie.</w:t>
      </w:r>
    </w:p>
    <w:p w14:paraId="556E4F41" w14:textId="77777777" w:rsidR="00245E21" w:rsidRPr="005B745C" w:rsidRDefault="006E2213" w:rsidP="00957214">
      <w:pPr>
        <w:pStyle w:val="Odsekzoznamu"/>
        <w:ind w:left="1418" w:hanging="567"/>
      </w:pPr>
      <w:r w:rsidRPr="00A86837">
        <w:rPr>
          <w:b/>
          <w:bCs/>
          <w:color w:val="1F497D" w:themeColor="text2"/>
        </w:rPr>
        <w:t>Vodné</w:t>
      </w:r>
      <w:r w:rsidRPr="005B745C">
        <w:t xml:space="preserve"> je platba (úhrada) za dodanú vodu, ktorú tvorí súčin ceny za 1 m</w:t>
      </w:r>
      <w:r w:rsidRPr="00A86837">
        <w:rPr>
          <w:vertAlign w:val="superscript"/>
        </w:rPr>
        <w:t>3</w:t>
      </w:r>
      <w:r w:rsidRPr="005B745C">
        <w:t xml:space="preserve"> vyrobenej a dodanej vody verejným vodovodom a množstva odobratej vody odberateľom.</w:t>
      </w:r>
    </w:p>
    <w:p w14:paraId="03E34BE1" w14:textId="77777777" w:rsidR="00245E21" w:rsidRPr="005B745C" w:rsidRDefault="006E2213" w:rsidP="00957214">
      <w:pPr>
        <w:pStyle w:val="Odsekzoznamu"/>
        <w:ind w:left="1418" w:hanging="567"/>
      </w:pPr>
      <w:r w:rsidRPr="00A86837">
        <w:rPr>
          <w:b/>
          <w:bCs/>
          <w:color w:val="1F497D" w:themeColor="text2"/>
        </w:rPr>
        <w:t>Stočné</w:t>
      </w:r>
      <w:r w:rsidRPr="005B745C">
        <w:t xml:space="preserve"> je platba (úhrada) za odvedenú odpadovú vodu, ktorú tvorí súčin ceny za 1 m</w:t>
      </w:r>
      <w:r w:rsidRPr="00A86837">
        <w:rPr>
          <w:vertAlign w:val="superscript"/>
        </w:rPr>
        <w:t>3</w:t>
      </w:r>
      <w:r w:rsidRPr="005B745C">
        <w:t xml:space="preserve"> odvedenej odpadovej vody verejnou kanalizáciou (spravidla aj čistenej) a množstva odvedenej odpadovej vody.</w:t>
      </w:r>
    </w:p>
    <w:p w14:paraId="41E2B35B" w14:textId="77777777" w:rsidR="00245E21" w:rsidRPr="005B745C" w:rsidRDefault="006E2213" w:rsidP="00957214">
      <w:pPr>
        <w:pStyle w:val="Odsekzoznamu"/>
        <w:ind w:left="1418" w:hanging="567"/>
      </w:pPr>
      <w:r w:rsidRPr="00A86837">
        <w:rPr>
          <w:b/>
          <w:bCs/>
          <w:color w:val="1F497D" w:themeColor="text2"/>
        </w:rPr>
        <w:t>Odpočet</w:t>
      </w:r>
      <w:r w:rsidRPr="005B745C">
        <w:t xml:space="preserve"> je zistenie číselného údaja na číselníku vodomeru alebo meradla, ktorým sa zisťuje a stanovuje celkové množstvo vody dodanej z verejného vodovodu alebo celkové množstvo odpadových vôd vypustených do verejnej kanalizácie za určité časové obdobie. Odpočet sa vykonáva v odpočtových obdobiach, avšak minimálnej jedenkrát ročne. Pri odpočte je poverený zamestnanec dodávateľa oprávnený fotograficky zdokumentovať stav meracieho zariadenia v záujme preukázateľnosti množstva dodanej vody alebo množstva vypustených odpadových vôd v určenom období, prípadne takto zdokumentovať prekážku brániacu vykonaniu odpočtu. Zo strany odberateľa je výkon tohto oprávnenia dodávateľa </w:t>
      </w:r>
      <w:proofErr w:type="spellStart"/>
      <w:r w:rsidRPr="005B745C">
        <w:t>nenárokovateľný</w:t>
      </w:r>
      <w:proofErr w:type="spellEnd"/>
      <w:r w:rsidRPr="005B745C">
        <w:t>.</w:t>
      </w:r>
    </w:p>
    <w:p w14:paraId="310781E0" w14:textId="77777777" w:rsidR="00245E21" w:rsidRPr="00DF2936" w:rsidRDefault="006E2213" w:rsidP="00957214">
      <w:pPr>
        <w:pStyle w:val="Odsekzoznamu"/>
        <w:ind w:left="1418" w:hanging="567"/>
      </w:pPr>
      <w:r w:rsidRPr="00A86837">
        <w:rPr>
          <w:b/>
          <w:bCs/>
          <w:color w:val="1F497D" w:themeColor="text2"/>
        </w:rPr>
        <w:t>Diaľkový odpočet vodomeru.</w:t>
      </w:r>
      <w:r w:rsidRPr="00DF2936">
        <w:t xml:space="preserve"> Dodávateľ je oprávnený získavať odpočty z vodomeru osadenom na odbernom mieste aj diaľkovo. Za týmto účelom je dodávateľ oprávnený v mieste osadenia vodomeru (vodomerná šachta, pivničné priestory a pod.) doinštalovať vlastné zariadenie umožňujúce tento spôsob získavania odpočtov (ďalej aj ako </w:t>
      </w:r>
      <w:r w:rsidRPr="00A86837">
        <w:rPr>
          <w:color w:val="1F497D" w:themeColor="text2"/>
        </w:rPr>
        <w:t>„zariadenie na diaľkový odpočet“).</w:t>
      </w:r>
    </w:p>
    <w:p w14:paraId="080E43B9" w14:textId="77777777" w:rsidR="00245E21" w:rsidRPr="00DF2936" w:rsidRDefault="006E2213" w:rsidP="00957214">
      <w:pPr>
        <w:pStyle w:val="Odsekzoznamu"/>
        <w:numPr>
          <w:ilvl w:val="0"/>
          <w:numId w:val="0"/>
        </w:numPr>
        <w:ind w:left="1418"/>
      </w:pPr>
      <w:r w:rsidRPr="00DF2936">
        <w:t>Odberateľ je povinný zabezpečiť dostatočnú ochranu zariadenia na diaľkový odpočet pred poškodením, zničením a odcudzením. Akékoľvek poškodenie zariadenia na diaľkový odpočet zo strany odberateľa je považované za neoprávnenú manipuláciu s týmto zariadením. Poškodenie tohto zariadenia odstraňuje dodávateľ na náklady odberateľa.</w:t>
      </w:r>
    </w:p>
    <w:p w14:paraId="2648BF6A" w14:textId="77777777" w:rsidR="00245E21" w:rsidRPr="00DF2936" w:rsidRDefault="006E2213" w:rsidP="00957214">
      <w:pPr>
        <w:pStyle w:val="Odsekzoznamu"/>
        <w:numPr>
          <w:ilvl w:val="0"/>
          <w:numId w:val="0"/>
        </w:numPr>
        <w:ind w:left="1418"/>
      </w:pPr>
      <w:r w:rsidRPr="00DF2936">
        <w:t>Za porušenie povinnosti odberateľa a (i) nezabezpečenie dostatočnej ochrany pred poškodením a/alebo (ii) neoprávnenú manipuláciu so zariadením na diaľkový odpočet má dodávateľ právo požadovať pokutu podľa čl. 11. ods. 11.1 VOP. Zaplatením pokuty nezaniká dodávateľovi nárok na náhradu vzniknutej škody na osadenom zariadení na diaľkový odpočet v plnej výške.</w:t>
      </w:r>
    </w:p>
    <w:p w14:paraId="4FE4099E" w14:textId="77777777" w:rsidR="00245E21" w:rsidRPr="00DF2936" w:rsidRDefault="006E2213" w:rsidP="00957214">
      <w:pPr>
        <w:pStyle w:val="Odsekzoznamu"/>
        <w:ind w:left="1418" w:hanging="567"/>
      </w:pPr>
      <w:r w:rsidRPr="00A86837">
        <w:rPr>
          <w:b/>
          <w:bCs/>
          <w:color w:val="1F497D" w:themeColor="text2"/>
        </w:rPr>
        <w:t>Odpočtové obdobie</w:t>
      </w:r>
      <w:r w:rsidRPr="00DF2936">
        <w:t xml:space="preserve"> je obdobie vykonávania odpočtov podľa harmonogramu určeného dodávateľom, ktoré sa spravidla zhoduje s fakturačným obdobím.</w:t>
      </w:r>
    </w:p>
    <w:p w14:paraId="55753654" w14:textId="77777777" w:rsidR="00DF2936" w:rsidRDefault="006E2213" w:rsidP="00957214">
      <w:pPr>
        <w:pStyle w:val="Odsekzoznamu"/>
        <w:numPr>
          <w:ilvl w:val="0"/>
          <w:numId w:val="0"/>
        </w:numPr>
        <w:spacing w:before="0" w:after="0"/>
        <w:ind w:left="1418"/>
      </w:pPr>
      <w:r w:rsidRPr="00DF2936">
        <w:t>Dodávateľ je oprávnený vykonať mimoriadny odpočet najmä v</w:t>
      </w:r>
      <w:r w:rsidR="00DF2936" w:rsidRPr="00DF2936">
        <w:t> </w:t>
      </w:r>
      <w:r w:rsidRPr="00DF2936">
        <w:t>prípade</w:t>
      </w:r>
      <w:r w:rsidR="00DF2936" w:rsidRPr="00DF2936">
        <w:t xml:space="preserve"> </w:t>
      </w:r>
    </w:p>
    <w:p w14:paraId="1520C9E0" w14:textId="77777777" w:rsidR="00DF2936" w:rsidRDefault="006E2213" w:rsidP="00957214">
      <w:pPr>
        <w:pStyle w:val="Odsekzoznamu"/>
        <w:numPr>
          <w:ilvl w:val="0"/>
          <w:numId w:val="7"/>
        </w:numPr>
        <w:spacing w:before="0" w:after="0"/>
        <w:ind w:left="1701" w:hanging="283"/>
      </w:pPr>
      <w:r w:rsidRPr="00DF2936">
        <w:t>výmeny meracieho zariadenia,</w:t>
      </w:r>
      <w:r w:rsidR="00DF2936" w:rsidRPr="00DF2936">
        <w:t xml:space="preserve"> </w:t>
      </w:r>
    </w:p>
    <w:p w14:paraId="5AC94575" w14:textId="77777777" w:rsidR="00DF2936" w:rsidRDefault="006E2213" w:rsidP="00957214">
      <w:pPr>
        <w:pStyle w:val="Odsekzoznamu"/>
        <w:numPr>
          <w:ilvl w:val="0"/>
          <w:numId w:val="7"/>
        </w:numPr>
        <w:spacing w:before="0" w:after="0"/>
        <w:ind w:left="1701" w:hanging="283"/>
      </w:pPr>
      <w:r w:rsidRPr="00DF2936">
        <w:t>zmeny určenia odpočtového obdobia na základe rozhodnutia dodávateľa alebo po dohode dodávateľa s odoberateľom,</w:t>
      </w:r>
      <w:r w:rsidR="00DF2936">
        <w:t xml:space="preserve"> </w:t>
      </w:r>
    </w:p>
    <w:p w14:paraId="1EFCD66A" w14:textId="1590458F" w:rsidR="00DF2936" w:rsidRDefault="006E2213" w:rsidP="00957214">
      <w:pPr>
        <w:pStyle w:val="Odsekzoznamu"/>
        <w:numPr>
          <w:ilvl w:val="0"/>
          <w:numId w:val="7"/>
        </w:numPr>
        <w:spacing w:before="0" w:after="0"/>
        <w:ind w:left="1701" w:hanging="283"/>
      </w:pPr>
      <w:r w:rsidRPr="00DF2936">
        <w:t>zmeny odberateľa alebo inej zmene na odbernom mieste,</w:t>
      </w:r>
    </w:p>
    <w:p w14:paraId="76084FD5" w14:textId="77777777" w:rsidR="00DF2936" w:rsidRDefault="006E2213" w:rsidP="00957214">
      <w:pPr>
        <w:pStyle w:val="Odsekzoznamu"/>
        <w:numPr>
          <w:ilvl w:val="0"/>
          <w:numId w:val="7"/>
        </w:numPr>
        <w:spacing w:before="0" w:after="0"/>
        <w:ind w:left="1701" w:hanging="283"/>
      </w:pPr>
      <w:r w:rsidRPr="00DF2936">
        <w:t>zmeny ceny za 1 m</w:t>
      </w:r>
      <w:r w:rsidR="00DF2936" w:rsidRPr="00DF2936">
        <w:rPr>
          <w:vertAlign w:val="superscript"/>
        </w:rPr>
        <w:t>3</w:t>
      </w:r>
      <w:r w:rsidRPr="00DF2936">
        <w:t xml:space="preserve"> vyrobenej a dodanej vody verejným vodovodom alebo zmeny ceny za 1 m</w:t>
      </w:r>
      <w:r w:rsidR="00DF2936" w:rsidRPr="00DF2936">
        <w:rPr>
          <w:vertAlign w:val="superscript"/>
        </w:rPr>
        <w:t>3</w:t>
      </w:r>
      <w:r w:rsidRPr="00DF2936">
        <w:t xml:space="preserve"> odvedenej odpadovej vody verejnou kanalizáciou,</w:t>
      </w:r>
    </w:p>
    <w:p w14:paraId="047FACE5" w14:textId="77777777" w:rsidR="00DF2936" w:rsidRDefault="006E2213" w:rsidP="00957214">
      <w:pPr>
        <w:pStyle w:val="Odsekzoznamu"/>
        <w:numPr>
          <w:ilvl w:val="0"/>
          <w:numId w:val="7"/>
        </w:numPr>
        <w:spacing w:before="0" w:after="0"/>
        <w:ind w:left="1701" w:hanging="283"/>
      </w:pPr>
      <w:r w:rsidRPr="00DF2936">
        <w:t>ukončenia účinnosti zmluvy,</w:t>
      </w:r>
    </w:p>
    <w:p w14:paraId="5511FEEB" w14:textId="77777777" w:rsidR="00DF2936" w:rsidRDefault="006E2213" w:rsidP="00957214">
      <w:pPr>
        <w:pStyle w:val="Odsekzoznamu"/>
        <w:numPr>
          <w:ilvl w:val="0"/>
          <w:numId w:val="7"/>
        </w:numPr>
        <w:spacing w:before="0" w:after="0"/>
        <w:ind w:left="1701" w:hanging="283"/>
      </w:pPr>
      <w:r w:rsidRPr="00DF2936">
        <w:lastRenderedPageBreak/>
        <w:t>vykonania kontrolného odpočtu,</w:t>
      </w:r>
    </w:p>
    <w:p w14:paraId="5AA9C1C9" w14:textId="77777777" w:rsidR="00DF2936" w:rsidRDefault="006E2213" w:rsidP="00957214">
      <w:pPr>
        <w:pStyle w:val="Odsekzoznamu"/>
        <w:numPr>
          <w:ilvl w:val="0"/>
          <w:numId w:val="7"/>
        </w:numPr>
        <w:spacing w:before="0" w:after="0"/>
        <w:ind w:left="1701" w:hanging="283"/>
      </w:pPr>
      <w:r w:rsidRPr="00DF2936">
        <w:t>začatia konkurzného alebo reštrukturalizačného konania (vrátane konania o oddlžení), v ktorom má odberateľ postavenie úpadcu alebo v prípade vstupu odberateľa do likvidácie,</w:t>
      </w:r>
    </w:p>
    <w:p w14:paraId="6DE8C311" w14:textId="77777777" w:rsidR="00DF2936" w:rsidRDefault="006E2213" w:rsidP="00957214">
      <w:pPr>
        <w:pStyle w:val="Odsekzoznamu"/>
        <w:numPr>
          <w:ilvl w:val="0"/>
          <w:numId w:val="7"/>
        </w:numPr>
        <w:spacing w:before="0" w:after="0"/>
        <w:ind w:left="1701" w:hanging="283"/>
      </w:pPr>
      <w:r w:rsidRPr="00DF2936">
        <w:t>obmedzenia alebo prerušenia dodávky vody z verejného vodovodu alebo odvádzania odpadových vôd verejnou kanalizáciou,</w:t>
      </w:r>
    </w:p>
    <w:p w14:paraId="3B2A537A" w14:textId="105026AF" w:rsidR="00245E21" w:rsidRPr="00DF2936" w:rsidRDefault="006E2213" w:rsidP="00957214">
      <w:pPr>
        <w:pStyle w:val="Odsekzoznamu"/>
        <w:numPr>
          <w:ilvl w:val="0"/>
          <w:numId w:val="7"/>
        </w:numPr>
        <w:spacing w:before="0" w:after="0"/>
        <w:ind w:left="1701" w:hanging="283"/>
      </w:pPr>
      <w:r w:rsidRPr="00DF2936">
        <w:t>dôvodného podozrenia z páchania trestnej činnosti odberateľom alebo treťou osobou v súvislosti s dodávkou vody verejným vodovodom a odvádzaním odpadových vôd (vrátane trestného činu poškodzovania cudzej veci).</w:t>
      </w:r>
    </w:p>
    <w:p w14:paraId="61D14A22" w14:textId="77777777" w:rsidR="00245E21" w:rsidRPr="00A86837" w:rsidRDefault="006E2213" w:rsidP="00957214">
      <w:pPr>
        <w:pStyle w:val="Odsekzoznamu"/>
        <w:numPr>
          <w:ilvl w:val="0"/>
          <w:numId w:val="0"/>
        </w:numPr>
        <w:ind w:left="1418"/>
        <w:rPr>
          <w:b/>
          <w:bCs/>
          <w:color w:val="1F497D" w:themeColor="text2"/>
        </w:rPr>
      </w:pPr>
      <w:r w:rsidRPr="00A86837">
        <w:rPr>
          <w:b/>
          <w:bCs/>
          <w:color w:val="1F497D" w:themeColor="text2"/>
        </w:rPr>
        <w:t>Dodávateľ</w:t>
      </w:r>
      <w:r w:rsidRPr="00A86837">
        <w:rPr>
          <w:b/>
          <w:bCs/>
          <w:color w:val="1F497D" w:themeColor="text2"/>
          <w:spacing w:val="-11"/>
        </w:rPr>
        <w:t xml:space="preserve"> </w:t>
      </w:r>
      <w:r w:rsidRPr="00A86837">
        <w:rPr>
          <w:b/>
          <w:bCs/>
          <w:color w:val="1F497D" w:themeColor="text2"/>
        </w:rPr>
        <w:t>má</w:t>
      </w:r>
      <w:r w:rsidRPr="00A86837">
        <w:rPr>
          <w:b/>
          <w:bCs/>
          <w:color w:val="1F497D" w:themeColor="text2"/>
          <w:spacing w:val="-10"/>
        </w:rPr>
        <w:t xml:space="preserve"> </w:t>
      </w:r>
      <w:r w:rsidRPr="00A86837">
        <w:rPr>
          <w:b/>
          <w:bCs/>
          <w:color w:val="1F497D" w:themeColor="text2"/>
        </w:rPr>
        <w:t>právo</w:t>
      </w:r>
      <w:r w:rsidRPr="00A86837">
        <w:rPr>
          <w:b/>
          <w:bCs/>
          <w:color w:val="1F497D" w:themeColor="text2"/>
          <w:spacing w:val="-11"/>
        </w:rPr>
        <w:t xml:space="preserve"> </w:t>
      </w:r>
      <w:r w:rsidRPr="00A86837">
        <w:rPr>
          <w:b/>
          <w:bCs/>
          <w:color w:val="1F497D" w:themeColor="text2"/>
        </w:rPr>
        <w:t>jednostranne</w:t>
      </w:r>
      <w:r w:rsidRPr="00A86837">
        <w:rPr>
          <w:b/>
          <w:bCs/>
          <w:color w:val="1F497D" w:themeColor="text2"/>
          <w:spacing w:val="-10"/>
        </w:rPr>
        <w:t xml:space="preserve"> </w:t>
      </w:r>
      <w:r w:rsidRPr="00A86837">
        <w:rPr>
          <w:b/>
          <w:bCs/>
          <w:color w:val="1F497D" w:themeColor="text2"/>
        </w:rPr>
        <w:t>zmeniť</w:t>
      </w:r>
      <w:r w:rsidRPr="00A86837">
        <w:rPr>
          <w:b/>
          <w:bCs/>
          <w:color w:val="1F497D" w:themeColor="text2"/>
          <w:spacing w:val="-10"/>
        </w:rPr>
        <w:t xml:space="preserve"> </w:t>
      </w:r>
      <w:r w:rsidRPr="00A86837">
        <w:rPr>
          <w:b/>
          <w:bCs/>
          <w:color w:val="1F497D" w:themeColor="text2"/>
        </w:rPr>
        <w:t>odpočtové</w:t>
      </w:r>
      <w:r w:rsidRPr="00A86837">
        <w:rPr>
          <w:b/>
          <w:bCs/>
          <w:color w:val="1F497D" w:themeColor="text2"/>
          <w:spacing w:val="-11"/>
        </w:rPr>
        <w:t xml:space="preserve"> </w:t>
      </w:r>
      <w:r w:rsidRPr="00A86837">
        <w:rPr>
          <w:b/>
          <w:bCs/>
          <w:color w:val="1F497D" w:themeColor="text2"/>
        </w:rPr>
        <w:t>obdobie</w:t>
      </w:r>
      <w:r w:rsidRPr="00A86837">
        <w:rPr>
          <w:b/>
          <w:bCs/>
          <w:color w:val="1F497D" w:themeColor="text2"/>
          <w:spacing w:val="-10"/>
        </w:rPr>
        <w:t xml:space="preserve"> </w:t>
      </w:r>
      <w:r w:rsidRPr="00A86837">
        <w:rPr>
          <w:b/>
          <w:bCs/>
          <w:color w:val="1F497D" w:themeColor="text2"/>
        </w:rPr>
        <w:t>podľa</w:t>
      </w:r>
      <w:r w:rsidRPr="00A86837">
        <w:rPr>
          <w:b/>
          <w:bCs/>
          <w:color w:val="1F497D" w:themeColor="text2"/>
          <w:spacing w:val="-11"/>
        </w:rPr>
        <w:t xml:space="preserve"> </w:t>
      </w:r>
      <w:r w:rsidRPr="00A86837">
        <w:rPr>
          <w:b/>
          <w:bCs/>
          <w:color w:val="1F497D" w:themeColor="text2"/>
        </w:rPr>
        <w:t>jeho</w:t>
      </w:r>
      <w:r w:rsidRPr="00A86837">
        <w:rPr>
          <w:b/>
          <w:bCs/>
          <w:color w:val="1F497D" w:themeColor="text2"/>
          <w:spacing w:val="-10"/>
        </w:rPr>
        <w:t xml:space="preserve"> </w:t>
      </w:r>
      <w:r w:rsidRPr="00A86837">
        <w:rPr>
          <w:b/>
          <w:bCs/>
          <w:color w:val="1F497D" w:themeColor="text2"/>
        </w:rPr>
        <w:t>prevádzkových</w:t>
      </w:r>
      <w:r w:rsidRPr="00A86837">
        <w:rPr>
          <w:b/>
          <w:bCs/>
          <w:color w:val="1F497D" w:themeColor="text2"/>
          <w:spacing w:val="-10"/>
        </w:rPr>
        <w:t xml:space="preserve"> </w:t>
      </w:r>
      <w:r w:rsidRPr="00A86837">
        <w:rPr>
          <w:b/>
          <w:bCs/>
          <w:color w:val="1F497D" w:themeColor="text2"/>
        </w:rPr>
        <w:t>potrieb.</w:t>
      </w:r>
    </w:p>
    <w:p w14:paraId="3515D9E3" w14:textId="77777777" w:rsidR="00245E21" w:rsidRPr="00DF2936" w:rsidRDefault="006E2213" w:rsidP="00957214">
      <w:pPr>
        <w:pStyle w:val="Odsekzoznamu"/>
        <w:ind w:left="1418" w:hanging="567"/>
      </w:pPr>
      <w:r w:rsidRPr="00A86837">
        <w:rPr>
          <w:b/>
          <w:bCs/>
          <w:color w:val="1F497D" w:themeColor="text2"/>
        </w:rPr>
        <w:t>Fakturačné obdobie</w:t>
      </w:r>
      <w:r w:rsidRPr="00A86837">
        <w:rPr>
          <w:color w:val="1F497D" w:themeColor="text2"/>
        </w:rPr>
        <w:t xml:space="preserve"> </w:t>
      </w:r>
      <w:r w:rsidRPr="00DF2936">
        <w:t>je obdobie, za ktoré sa platí vodné alebo stočné, a je stanovené podľa harmonogramu určeného dodávateľom.</w:t>
      </w:r>
    </w:p>
    <w:p w14:paraId="3B6FE543" w14:textId="77777777" w:rsidR="00DF2936" w:rsidRPr="00A86837" w:rsidRDefault="006E2213" w:rsidP="00957214">
      <w:pPr>
        <w:pStyle w:val="Odsekzoznamu"/>
        <w:numPr>
          <w:ilvl w:val="0"/>
          <w:numId w:val="0"/>
        </w:numPr>
        <w:ind w:left="1418"/>
        <w:rPr>
          <w:color w:val="1F497D" w:themeColor="text2"/>
        </w:rPr>
      </w:pPr>
      <w:r w:rsidRPr="00A86837">
        <w:rPr>
          <w:b/>
          <w:bCs/>
          <w:color w:val="1F497D" w:themeColor="text2"/>
        </w:rPr>
        <w:t>Dodávateľ si vymedzuje právo zmeny fakturačného obdobia podľa jeho prevádzkových potrieb.</w:t>
      </w:r>
      <w:r w:rsidRPr="00A86837">
        <w:rPr>
          <w:color w:val="1F497D" w:themeColor="text2"/>
        </w:rPr>
        <w:t xml:space="preserve"> </w:t>
      </w:r>
    </w:p>
    <w:p w14:paraId="2254A3A5" w14:textId="2B0A0BB5" w:rsidR="00245E21" w:rsidRPr="00DF2936" w:rsidRDefault="006E2213" w:rsidP="00957214">
      <w:pPr>
        <w:pStyle w:val="Odsekzoznamu"/>
        <w:ind w:left="1418" w:hanging="567"/>
      </w:pPr>
      <w:r w:rsidRPr="00DF2936">
        <w:t>Súvisiace právne predpisy:</w:t>
      </w:r>
    </w:p>
    <w:p w14:paraId="2416C40A" w14:textId="77777777" w:rsidR="00245E21" w:rsidRPr="00DF2936" w:rsidRDefault="006E2213" w:rsidP="00957214">
      <w:pPr>
        <w:pStyle w:val="Odsekzoznamu"/>
        <w:numPr>
          <w:ilvl w:val="0"/>
          <w:numId w:val="0"/>
        </w:numPr>
        <w:spacing w:before="0" w:after="0"/>
        <w:ind w:left="1418"/>
      </w:pPr>
      <w:r w:rsidRPr="006F7E03">
        <w:rPr>
          <w:b/>
          <w:bCs/>
          <w:color w:val="1F497D" w:themeColor="text2"/>
        </w:rPr>
        <w:t>Zákon o DPH</w:t>
      </w:r>
      <w:r w:rsidRPr="006F7E03">
        <w:rPr>
          <w:color w:val="1F497D" w:themeColor="text2"/>
        </w:rPr>
        <w:t xml:space="preserve"> </w:t>
      </w:r>
      <w:r w:rsidRPr="00DF2936">
        <w:t>je zákon č. 222/2004 Z. z. o dani z pridanej hodnoty v znení neskorších predpisov.</w:t>
      </w:r>
    </w:p>
    <w:p w14:paraId="186B77F8" w14:textId="77777777" w:rsidR="00245E21" w:rsidRPr="00DF2936" w:rsidRDefault="006E2213" w:rsidP="00957214">
      <w:pPr>
        <w:pStyle w:val="Odsekzoznamu"/>
        <w:numPr>
          <w:ilvl w:val="0"/>
          <w:numId w:val="0"/>
        </w:numPr>
        <w:spacing w:before="0" w:after="0"/>
        <w:ind w:left="1418"/>
      </w:pPr>
      <w:r w:rsidRPr="006F7E03">
        <w:rPr>
          <w:b/>
          <w:bCs/>
          <w:color w:val="1F497D" w:themeColor="text2"/>
        </w:rPr>
        <w:t>Zákon o verejných vodovodoch a verejných kanalizáciách</w:t>
      </w:r>
      <w:r w:rsidRPr="00DF2936">
        <w:t xml:space="preserve"> je zákon č. 442/2002 Z. z. o verejných vodovodoch a verejných kanalizáciách a o zmene a doplnení zákona č. 276/2001 Z. z. o regulácii v sieťových odvetviach v znení neskorších predpisov.</w:t>
      </w:r>
    </w:p>
    <w:p w14:paraId="6DE631BE" w14:textId="77777777" w:rsidR="00245E21" w:rsidRPr="00DF2936" w:rsidRDefault="006E2213" w:rsidP="00957214">
      <w:pPr>
        <w:pStyle w:val="Odsekzoznamu"/>
        <w:numPr>
          <w:ilvl w:val="0"/>
          <w:numId w:val="0"/>
        </w:numPr>
        <w:spacing w:before="0" w:after="0"/>
        <w:ind w:left="1418"/>
      </w:pPr>
      <w:r w:rsidRPr="006F7E03">
        <w:rPr>
          <w:b/>
          <w:bCs/>
          <w:color w:val="1F497D" w:themeColor="text2"/>
        </w:rPr>
        <w:t>Zákon o metrológii</w:t>
      </w:r>
      <w:r w:rsidRPr="006F7E03">
        <w:rPr>
          <w:color w:val="1F497D" w:themeColor="text2"/>
        </w:rPr>
        <w:t xml:space="preserve"> </w:t>
      </w:r>
      <w:r w:rsidRPr="00DF2936">
        <w:t>je zákon č. 157/2018 Z. z. o metrológii a o zmene a doplnení niektorých zákonov v znení neskorších predpisov.</w:t>
      </w:r>
    </w:p>
    <w:p w14:paraId="330F3F42" w14:textId="77777777" w:rsidR="00245E21" w:rsidRPr="00DF2936" w:rsidRDefault="006E2213" w:rsidP="00957214">
      <w:pPr>
        <w:pStyle w:val="Odsekzoznamu"/>
        <w:numPr>
          <w:ilvl w:val="0"/>
          <w:numId w:val="0"/>
        </w:numPr>
        <w:spacing w:before="0" w:after="0"/>
        <w:ind w:left="1418"/>
      </w:pPr>
      <w:r w:rsidRPr="006F7E03">
        <w:rPr>
          <w:b/>
          <w:bCs/>
          <w:color w:val="1F497D" w:themeColor="text2"/>
        </w:rPr>
        <w:t>Zákon o vodách</w:t>
      </w:r>
      <w:r w:rsidRPr="006F7E03">
        <w:rPr>
          <w:color w:val="1F497D" w:themeColor="text2"/>
        </w:rPr>
        <w:t xml:space="preserve"> </w:t>
      </w:r>
      <w:r w:rsidRPr="00DF2936">
        <w:t>je zákon č.364/2004 Z. z. o vodách a o zmene zákona Slovenskej národnej rady č. 372/1990 Zb. o priestupkoch v znení neskorších predpisov (vodný zákon) v znení neskorších predpisov.</w:t>
      </w:r>
    </w:p>
    <w:p w14:paraId="6AFA9CEB" w14:textId="77777777" w:rsidR="00245E21" w:rsidRPr="00DF2936" w:rsidRDefault="006E2213" w:rsidP="00957214">
      <w:pPr>
        <w:pStyle w:val="Odsekzoznamu"/>
        <w:numPr>
          <w:ilvl w:val="0"/>
          <w:numId w:val="0"/>
        </w:numPr>
        <w:spacing w:before="0" w:after="0"/>
        <w:ind w:left="1418"/>
      </w:pPr>
      <w:r w:rsidRPr="006F7E03">
        <w:rPr>
          <w:b/>
          <w:bCs/>
          <w:color w:val="1F497D" w:themeColor="text2"/>
        </w:rPr>
        <w:t>Vyhláška o meraní dodanej a odvedenej vody</w:t>
      </w:r>
      <w:r w:rsidRPr="006F7E03">
        <w:rPr>
          <w:color w:val="1F497D" w:themeColor="text2"/>
        </w:rPr>
        <w:t xml:space="preserve"> </w:t>
      </w:r>
      <w:r w:rsidRPr="00DF2936">
        <w:t>je vyhláška Ministerstva životného prostredia Slovenskej republiky č. 397/2003 Z. z., ktorou sa ustanovujú podrobnosti o meraní množstva vody dodanej verejným vodovodom a množstva vypúšťaných vôd, o spôsobe výpočtu množstva vypúšťaných odpadových vôd a vôd z povrchového odtoku a o smerných číslach spotreby vody v znení neskorších predpisov.</w:t>
      </w:r>
    </w:p>
    <w:p w14:paraId="2B62CA53" w14:textId="77777777" w:rsidR="00245E21" w:rsidRPr="00DF2936" w:rsidRDefault="006E2213" w:rsidP="00957214">
      <w:pPr>
        <w:pStyle w:val="Odsekzoznamu"/>
        <w:numPr>
          <w:ilvl w:val="0"/>
          <w:numId w:val="0"/>
        </w:numPr>
        <w:spacing w:before="0" w:after="0"/>
        <w:ind w:left="1418"/>
      </w:pPr>
      <w:r w:rsidRPr="006F7E03">
        <w:rPr>
          <w:b/>
          <w:bCs/>
          <w:color w:val="1F497D" w:themeColor="text2"/>
        </w:rPr>
        <w:t>Vyhláška o náležitostiach prevádzkových poriadkov</w:t>
      </w:r>
      <w:r w:rsidRPr="006F7E03">
        <w:rPr>
          <w:color w:val="1F497D" w:themeColor="text2"/>
        </w:rPr>
        <w:t xml:space="preserve"> </w:t>
      </w:r>
      <w:r w:rsidRPr="00DF2936">
        <w:t>je vyhláška Ministerstva životného prostredia Slovenskej republiky č. 55/2004 Z. z., ktorou sa ustanovujú náležitosti prevádzkových poriadkov verejných vodovodov a verejných kanalizácií v znení neskorších predpisov.</w:t>
      </w:r>
    </w:p>
    <w:p w14:paraId="07F89BD0" w14:textId="77777777" w:rsidR="00245E21" w:rsidRPr="00DF2936" w:rsidRDefault="006E2213" w:rsidP="00957214">
      <w:pPr>
        <w:pStyle w:val="Odsekzoznamu"/>
        <w:numPr>
          <w:ilvl w:val="0"/>
          <w:numId w:val="0"/>
        </w:numPr>
        <w:spacing w:before="0" w:after="0"/>
        <w:ind w:left="1418"/>
      </w:pPr>
      <w:r w:rsidRPr="006F7E03">
        <w:rPr>
          <w:b/>
          <w:bCs/>
          <w:color w:val="1F497D" w:themeColor="text2"/>
        </w:rPr>
        <w:t>Vyhláška ÚNMS</w:t>
      </w:r>
      <w:r w:rsidRPr="006F7E03">
        <w:rPr>
          <w:color w:val="1F497D" w:themeColor="text2"/>
        </w:rPr>
        <w:t xml:space="preserve"> </w:t>
      </w:r>
      <w:r w:rsidRPr="00DF2936">
        <w:t>je vyhláška Úradu pre normalizáciu, metrológiu a skúšobníctvo Slovenskej republiky č. 161/2019 Z. z. o meradlách a metrologickej kontrole v znení neskorších predpisov.</w:t>
      </w:r>
    </w:p>
    <w:p w14:paraId="677E1CE1" w14:textId="77777777" w:rsidR="00245E21" w:rsidRPr="00DF2936" w:rsidRDefault="006E2213" w:rsidP="00957214">
      <w:pPr>
        <w:pStyle w:val="Odsekzoznamu"/>
        <w:numPr>
          <w:ilvl w:val="0"/>
          <w:numId w:val="0"/>
        </w:numPr>
        <w:spacing w:before="0" w:after="0"/>
        <w:ind w:left="1418"/>
      </w:pPr>
      <w:r w:rsidRPr="006F7E03">
        <w:rPr>
          <w:b/>
          <w:bCs/>
          <w:color w:val="1F497D" w:themeColor="text2"/>
        </w:rPr>
        <w:t>Zákon o regulácii v sieťových odvetviach</w:t>
      </w:r>
      <w:r w:rsidRPr="006F7E03">
        <w:rPr>
          <w:color w:val="1F497D" w:themeColor="text2"/>
        </w:rPr>
        <w:t xml:space="preserve"> </w:t>
      </w:r>
      <w:r w:rsidRPr="00DF2936">
        <w:t>je zákon č. 250/2012 Z. z. o regulácii v sieťových odvetviach v znení neskorších predpisov.</w:t>
      </w:r>
    </w:p>
    <w:p w14:paraId="6C26C4EB" w14:textId="77777777" w:rsidR="00245E21" w:rsidRPr="00DF2936" w:rsidRDefault="006E2213" w:rsidP="00957214">
      <w:pPr>
        <w:pStyle w:val="Odsekzoznamu"/>
        <w:numPr>
          <w:ilvl w:val="0"/>
          <w:numId w:val="0"/>
        </w:numPr>
        <w:spacing w:before="0" w:after="0"/>
        <w:ind w:left="1418"/>
      </w:pPr>
      <w:r w:rsidRPr="006F7E03">
        <w:rPr>
          <w:b/>
          <w:bCs/>
          <w:color w:val="1F497D" w:themeColor="text2"/>
        </w:rPr>
        <w:t>Vyhláška ÚRSO</w:t>
      </w:r>
      <w:r w:rsidRPr="006F7E03">
        <w:rPr>
          <w:color w:val="1F497D" w:themeColor="text2"/>
        </w:rPr>
        <w:t xml:space="preserve"> </w:t>
      </w:r>
      <w:r w:rsidRPr="00DF2936">
        <w:t>je vyhláška Úradu pre reguláciu sieťových odvetví č. 361/2021 Z. z., ktorou sa mení a dopĺňa vyhláška Úradu pre reguláciu sieťových odvetví č. 21/2017 Z. z., ktorou sa ustanovuje cenová regulácia výroby, distribúcie a dodávky pitnej vody verejným vodovodom a odvádzania a čistenia odpadovej vody verejnou kanalizáciou v znení neskorších predpisov.</w:t>
      </w:r>
    </w:p>
    <w:p w14:paraId="265D5BC4" w14:textId="77777777" w:rsidR="00245E21" w:rsidRPr="00DF2936" w:rsidRDefault="006E2213" w:rsidP="00957214">
      <w:pPr>
        <w:pStyle w:val="Odsekzoznamu"/>
        <w:numPr>
          <w:ilvl w:val="0"/>
          <w:numId w:val="0"/>
        </w:numPr>
        <w:spacing w:before="0" w:after="0"/>
        <w:ind w:left="1418"/>
      </w:pPr>
      <w:r w:rsidRPr="006F7E03">
        <w:rPr>
          <w:b/>
          <w:bCs/>
          <w:color w:val="1F497D" w:themeColor="text2"/>
        </w:rPr>
        <w:t>Občiansky zákonník</w:t>
      </w:r>
      <w:r w:rsidRPr="006F7E03">
        <w:rPr>
          <w:color w:val="1F497D" w:themeColor="text2"/>
        </w:rPr>
        <w:t xml:space="preserve"> </w:t>
      </w:r>
      <w:r w:rsidRPr="00DF2936">
        <w:t>je zákon č. 40/1964 Zb. v znení neskorších predpisov.</w:t>
      </w:r>
    </w:p>
    <w:p w14:paraId="6696335C" w14:textId="77777777" w:rsidR="00245E21" w:rsidRPr="00DF2936" w:rsidRDefault="006E2213" w:rsidP="00957214">
      <w:pPr>
        <w:pStyle w:val="Odsekzoznamu"/>
        <w:numPr>
          <w:ilvl w:val="0"/>
          <w:numId w:val="0"/>
        </w:numPr>
        <w:spacing w:before="0" w:after="0"/>
        <w:ind w:left="1418"/>
      </w:pPr>
      <w:r w:rsidRPr="006F7E03">
        <w:rPr>
          <w:b/>
          <w:bCs/>
          <w:color w:val="1F497D" w:themeColor="text2"/>
        </w:rPr>
        <w:t>Obchodný zákonník</w:t>
      </w:r>
      <w:r w:rsidRPr="006F7E03">
        <w:rPr>
          <w:color w:val="1F497D" w:themeColor="text2"/>
        </w:rPr>
        <w:t xml:space="preserve"> </w:t>
      </w:r>
      <w:r w:rsidRPr="00DF2936">
        <w:t>je zákon č. 513/1991 Zb. v znení neskorších predpisov.</w:t>
      </w:r>
    </w:p>
    <w:p w14:paraId="2B3D435D" w14:textId="77777777" w:rsidR="00245E21" w:rsidRPr="00DF2936" w:rsidRDefault="006E2213" w:rsidP="00957214">
      <w:pPr>
        <w:pStyle w:val="Odsekzoznamu"/>
        <w:ind w:left="1418" w:hanging="567"/>
      </w:pPr>
      <w:r w:rsidRPr="00DF2936">
        <w:t>V prípade akejkoľvek novelizácie, zmeny alebo úplného nahradenia citovaných právnych predpisov sa na výklad VOP použijú právne predpisy platné a účinné v čase aplikácie VOP, ktorými boli tieto predpisy derogované (nahradené).</w:t>
      </w:r>
    </w:p>
    <w:p w14:paraId="684E12AF" w14:textId="77777777" w:rsidR="00245E21" w:rsidRDefault="006E2213" w:rsidP="00957214">
      <w:pPr>
        <w:pStyle w:val="Odsekzoznamu"/>
        <w:ind w:left="1418" w:hanging="567"/>
      </w:pPr>
      <w:r w:rsidRPr="00DF2936">
        <w:t>Pre vylúčenie akýchkoľvek pochybností pri lehotách určených podľa dní sa majú na mysli kalendárne dni, ak VOP neurčujú inak.</w:t>
      </w:r>
    </w:p>
    <w:p w14:paraId="4E44AC44" w14:textId="77777777" w:rsidR="00163C29" w:rsidRDefault="00163C29" w:rsidP="00163C29">
      <w:pPr>
        <w:pStyle w:val="Odsekzoznamu"/>
        <w:numPr>
          <w:ilvl w:val="0"/>
          <w:numId w:val="0"/>
        </w:numPr>
        <w:ind w:left="1276"/>
      </w:pPr>
    </w:p>
    <w:p w14:paraId="79BE9900" w14:textId="77777777" w:rsidR="00F31AD9" w:rsidRPr="00DF2936" w:rsidRDefault="00F31AD9" w:rsidP="00163C29">
      <w:pPr>
        <w:pStyle w:val="Odsekzoznamu"/>
        <w:numPr>
          <w:ilvl w:val="0"/>
          <w:numId w:val="0"/>
        </w:numPr>
        <w:ind w:left="1276"/>
      </w:pPr>
    </w:p>
    <w:p w14:paraId="162FC3DB" w14:textId="77777777" w:rsidR="00245E21" w:rsidRDefault="006E2213" w:rsidP="00F31AD9">
      <w:pPr>
        <w:pStyle w:val="Nadpis1"/>
        <w:ind w:left="851" w:hanging="284"/>
      </w:pPr>
      <w:r w:rsidRPr="00DF2936">
        <w:t>VŠEOBECNÉ DODACIE PODMIENKY</w:t>
      </w:r>
    </w:p>
    <w:p w14:paraId="41795AD6" w14:textId="77777777" w:rsidR="00245E21" w:rsidRPr="00163C29" w:rsidRDefault="006E2213" w:rsidP="00F31AD9">
      <w:pPr>
        <w:pStyle w:val="Odsekzoznamu3"/>
        <w:ind w:hanging="425"/>
      </w:pPr>
      <w:r w:rsidRPr="00163C29">
        <w:t>Dodávka vody z verejného vodovodu a odvádzanie odpadových vôd verejnou kanalizáciou sa uskutočňuje výlučne na základe písomnej zmluvy uzatvorenej medzi dodávateľom a odberateľom.</w:t>
      </w:r>
    </w:p>
    <w:p w14:paraId="679E9902" w14:textId="77777777" w:rsidR="00245E21" w:rsidRPr="00163C29" w:rsidRDefault="006E2213" w:rsidP="00F31AD9">
      <w:pPr>
        <w:pStyle w:val="Odsekzoznamu3"/>
        <w:ind w:hanging="425"/>
      </w:pPr>
      <w:r w:rsidRPr="00163C29">
        <w:t xml:space="preserve">Odberateľ je povinný preukazovať prevádzkovateľovi verejného vodovodu a verejnej kanalizácie vlastnícky </w:t>
      </w:r>
      <w:r w:rsidRPr="00163C29">
        <w:lastRenderedPageBreak/>
        <w:t>alebo iný majetkovoprávny vzťah k nehnuteľnosti/stavbe/pozemku pripojenej na verejný vodovod alebo verejnú kanalizáciu.</w:t>
      </w:r>
    </w:p>
    <w:p w14:paraId="42D589B1" w14:textId="77777777" w:rsidR="00163C29" w:rsidRDefault="006E2213" w:rsidP="00F31AD9">
      <w:pPr>
        <w:pStyle w:val="Odsekzoznamu3"/>
        <w:ind w:hanging="425"/>
      </w:pPr>
      <w:r w:rsidRPr="00163C29">
        <w:t>Odberateľ je povinný v zmluve uviesť správne, úplné a pravdivé údaje, ktoré od neho na účely uzatvorenia zmluvy alebo jej zmeny požaduje dodávateľ. V prípade, ak odberateľ nemá trvalý pobyt, prechodný pobyt, miesto podnikania alebo sídlo na území SR alebo iného členského štátu EÚ, je odberateľ povinný ku dňu uzatvorenia zmluvy uhradiť dodávateľovi kauciu na krytie (náhradu) akýchkoľvek nákladov v súvislosti so správou a vymáhaním pohľadávok voči odberateľovi. Výška kaucie je minimálne 500 Eur.</w:t>
      </w:r>
    </w:p>
    <w:p w14:paraId="389C283B" w14:textId="196B4227" w:rsidR="00245E21" w:rsidRPr="00163C29" w:rsidRDefault="006E2213" w:rsidP="00F31AD9">
      <w:pPr>
        <w:pStyle w:val="Odsekzoznamu3"/>
        <w:numPr>
          <w:ilvl w:val="0"/>
          <w:numId w:val="0"/>
        </w:numPr>
        <w:ind w:left="1276"/>
      </w:pPr>
      <w:r w:rsidRPr="00163C29">
        <w:t>V prípade, ak dôjde k zmene údajov týkajúcich sa odberateľa, najmä osobných údajov (ak je odberateľom fyzická osoba) alebo identifikačných údajov (ak je odberateľom fyzická osoba – podnikateľ alebo právnická osoba) uvedených v zmluve, odberného miesta, alebo k zmene využívaných služieb, je odberateľ povinný bez zbytočného odkladu, najneskôr do 10 (desiatich) dní, písomne oznámiť zmenu príslušných údajov dodávateľovi.</w:t>
      </w:r>
    </w:p>
    <w:p w14:paraId="59C02A96" w14:textId="19769168" w:rsidR="00245E21" w:rsidRPr="00163C29" w:rsidRDefault="006E2213" w:rsidP="00F31AD9">
      <w:pPr>
        <w:pStyle w:val="Odsekzoznamu3"/>
        <w:numPr>
          <w:ilvl w:val="0"/>
          <w:numId w:val="0"/>
        </w:numPr>
        <w:ind w:left="1276"/>
      </w:pPr>
      <w:r w:rsidRPr="00163C29">
        <w:t>V prípade porušenia tejto povinnosti odberateľom nie je dodávateľ zodpovedný za akúkoľvek prípadnú škodu alebo inú ujmu, ktorú v tom dôsledku utrpí odberateľ alebo tretia osoba.</w:t>
      </w:r>
    </w:p>
    <w:p w14:paraId="3C2E9D73" w14:textId="3E609C21" w:rsidR="00245E21" w:rsidRPr="00163C29" w:rsidRDefault="006E2213" w:rsidP="00F31AD9">
      <w:pPr>
        <w:pStyle w:val="Odsekzoznamu3"/>
        <w:numPr>
          <w:ilvl w:val="0"/>
          <w:numId w:val="0"/>
        </w:numPr>
        <w:ind w:left="1276"/>
      </w:pPr>
      <w:r w:rsidRPr="00163C29">
        <w:t xml:space="preserve">V prípade neoznámenia zmeny údajov alebo oznámenia zmeny údajov po lehote uvedenej v tomto odseku odberateľ znáša súvisiace poplatky v zmysle platného Cenníka poskytovaných služieb a poplatkov zverejneného na </w:t>
      </w:r>
      <w:hyperlink r:id="rId11">
        <w:r w:rsidR="00C62C9A">
          <w:rPr>
            <w:rStyle w:val="Hypertextovprepojenie"/>
          </w:rPr>
          <w:t>https://www.obecdrahovce.sk</w:t>
        </w:r>
        <w:r w:rsidRPr="00163C29">
          <w:rPr>
            <w:rStyle w:val="Hypertextovprepojenie"/>
          </w:rPr>
          <w:t>.</w:t>
        </w:r>
      </w:hyperlink>
    </w:p>
    <w:p w14:paraId="635B2043" w14:textId="77777777" w:rsidR="00245E21" w:rsidRPr="00163C29" w:rsidRDefault="006E2213" w:rsidP="00F31AD9">
      <w:pPr>
        <w:pStyle w:val="Odsekzoznamu3"/>
        <w:ind w:hanging="425"/>
      </w:pPr>
      <w:r w:rsidRPr="00163C29">
        <w:t>Vodu z verejného vodovodu môže odberateľ odoberať len na účely dohodnuté v zmluve a v súlade s požiadavkami na technickú spôsobilosť odberu, možný spôsob odberu a zdravotnú bezpečnosť vody odoberanej z verejného vodovodu. Odberateľ nesmie bez písomného súhlasu dodávateľa odovzdávať (odplatne alebo bezodplatne) vodu ďalšiemu odberateľovi vody (toto obmedzenie sa nevzťahuje na konečných spotrebiteľov).</w:t>
      </w:r>
    </w:p>
    <w:p w14:paraId="39F1A23A" w14:textId="77777777" w:rsidR="00245E21" w:rsidRPr="00163C29" w:rsidRDefault="006E2213" w:rsidP="00F31AD9">
      <w:pPr>
        <w:pStyle w:val="Odsekzoznamu3"/>
        <w:numPr>
          <w:ilvl w:val="0"/>
          <w:numId w:val="0"/>
        </w:numPr>
        <w:ind w:left="1276"/>
      </w:pPr>
      <w:r w:rsidRPr="00163C29">
        <w:t>Ak má odberateľ požiadavky na čas dodávky vody, množstvo, tlak alebo odlišnú kvalitu vody, ktoré presahujú možnosti dodávky vody verejným vodovodom, dodávateľ môže ich splnenie odmietnuť.</w:t>
      </w:r>
    </w:p>
    <w:p w14:paraId="05E95687" w14:textId="77777777" w:rsidR="00245E21" w:rsidRPr="00163C29" w:rsidRDefault="006E2213" w:rsidP="00F31AD9">
      <w:pPr>
        <w:pStyle w:val="Odsekzoznamu3"/>
        <w:numPr>
          <w:ilvl w:val="0"/>
          <w:numId w:val="0"/>
        </w:numPr>
        <w:ind w:left="1276"/>
      </w:pPr>
      <w:r w:rsidRPr="00163C29">
        <w:t>Ak to technické podmienky verejného vodovodu umožňujú, splnenie týchto podmienok si môže zabezpečiť odberateľ vlastnými zariadeniami na vlastné náklady, avšak len po predchádzajúcom písomnom súhlase dodávateľa.</w:t>
      </w:r>
    </w:p>
    <w:p w14:paraId="63A92925" w14:textId="77777777" w:rsidR="00245E21" w:rsidRPr="00163C29" w:rsidRDefault="006E2213" w:rsidP="00F31AD9">
      <w:pPr>
        <w:pStyle w:val="Odsekzoznamu3"/>
        <w:ind w:hanging="425"/>
      </w:pPr>
      <w:r w:rsidRPr="00163C29">
        <w:t>Na verejný vodovod alebo verejnú kanalizáciu možno pripojiť len nehnuteľnosť alebo objekt, ktorého vodovodná prípojka alebo kanalizačná prípojka zodpovedá príslušným technickým normám účinným na území Slovenskej republiky (ďalej len „STN“) a spĺňa technické podmienky pripojenia stanovené dodávateľom.</w:t>
      </w:r>
    </w:p>
    <w:p w14:paraId="6B9C61CE" w14:textId="77777777" w:rsidR="00245E21" w:rsidRPr="00163C29" w:rsidRDefault="006E2213" w:rsidP="00F31AD9">
      <w:pPr>
        <w:pStyle w:val="Odsekzoznamu3"/>
        <w:ind w:hanging="425"/>
      </w:pPr>
      <w:r w:rsidRPr="00163C29">
        <w:t>Na vykonanie úprav na vodovodnej prípojke alebo kanalizačnej prípojke, ktorými sa zmenia zmluvne dohodnuté podmienky odberu vody z verejného vodovodu alebo zmluvne dohodnuté podmienky odvádzania odpadových vôd verejnou kanalizáciou je potrebný predchádzajúci písomný súhlas dodávateľa.</w:t>
      </w:r>
    </w:p>
    <w:p w14:paraId="69611538" w14:textId="77777777" w:rsidR="00245E21" w:rsidRPr="00163C29" w:rsidRDefault="006E2213" w:rsidP="00F31AD9">
      <w:pPr>
        <w:pStyle w:val="Odsekzoznamu3"/>
        <w:ind w:hanging="425"/>
      </w:pPr>
      <w:r w:rsidRPr="00163C29">
        <w:t>Pripojenie na verejný vodovod a verejnú kanalizáciu, ako aj odpojenie z verejného vodovodu a verejnej kanalizácie vykonáva dodávateľ sám (prostredníctvom svojich poverených zamestnancov) alebo prostredníctvom iného zhotoviteľa za účasti odborne spôsobilého zamestnanca dodávateľa.</w:t>
      </w:r>
    </w:p>
    <w:p w14:paraId="4C77E913" w14:textId="77777777" w:rsidR="00245E21" w:rsidRPr="00163C29" w:rsidRDefault="006E2213" w:rsidP="000656C8">
      <w:pPr>
        <w:pStyle w:val="Odsekzoznamu3"/>
        <w:ind w:hanging="425"/>
        <w:jc w:val="right"/>
      </w:pPr>
      <w:r w:rsidRPr="00163C29">
        <w:t xml:space="preserve">Odberateľ je povinný umožniť dodávateľovi alebo ním poverenej osobe prístup k vodovodnej prípojke a kanalizačnej prípojke, vlastnému vodnému zdroju, ako aj k dôležitým zariadeniam (objektom) vodovodnej a kanalizačnej siete (napr. požiarny hydrant, hlavný uzáver, vodomerná šachta, revízna kanalizačná šachta, vodomer, meradlo, a pod.). V prípade neumožnenia prístupu dodávateľovi alebo ním poverenej osobe k zariadeniam podľa prvej vety, dodávateľ písomne vyzve odberateľa na poskytnutie súčinnosti a sprístupnenie predmetných zariadení. V prípade neposkytnutia súčinnosti (t. j. neumožnenia prístupu dodávateľovi k zariadeniam podľa prvej vety) zo strany odberateľa ani po predchádzajúcej výzve na poskytnutie súčinnosti vzniká dodávateľovi právo na pokutu podľa čl. 11. ods. 11.1 VOP.V prípade porušenia tejto svojej povinnosti znáša odberateľ zodpovednosť za akúkoľvek škodu alebo ujmu, ktorá </w:t>
      </w:r>
      <w:r w:rsidRPr="00163C29">
        <w:lastRenderedPageBreak/>
        <w:t>týmto spôsobom vznikne dodávateľovi alebo tretím osobám a dodávateľ je v tomto prípade oprávnený okamžite odstúpiť od zmluvy uzatvorenej s odberateľom. Odberateľ je povinný neodkladne odstrániť prekážky, ktoré znemožňujú prístup k zariadeniam podľa prvej vety a odčítanie stavu na meradle.</w:t>
      </w:r>
    </w:p>
    <w:p w14:paraId="2F354EAD" w14:textId="77777777" w:rsidR="00245E21" w:rsidRPr="00163C29" w:rsidRDefault="006E2213" w:rsidP="00F31AD9">
      <w:pPr>
        <w:pStyle w:val="Odsekzoznamu3"/>
        <w:ind w:hanging="425"/>
      </w:pPr>
      <w:r w:rsidRPr="00163C29">
        <w:t>Osoby poverené dodávateľom sú oprávnené v nevyhnutnej miere vstupovať na cudzie pozemky a do nehnuteľnosti alebo objektov pripojených na verejný vodovod a verejnú kanalizáciu za účelom</w:t>
      </w:r>
    </w:p>
    <w:p w14:paraId="2B181558" w14:textId="77777777" w:rsidR="00245E21" w:rsidRPr="00163C29" w:rsidRDefault="006E2213" w:rsidP="00F31AD9">
      <w:pPr>
        <w:pStyle w:val="Odsekzoznamu3"/>
        <w:numPr>
          <w:ilvl w:val="0"/>
          <w:numId w:val="9"/>
        </w:numPr>
        <w:spacing w:before="0"/>
        <w:ind w:left="1701" w:hanging="425"/>
      </w:pPr>
      <w:r w:rsidRPr="00163C29">
        <w:t>zabezpečenia spoľahlivej funkcie verejného vodovodu a verejnej kanalizácie,</w:t>
      </w:r>
    </w:p>
    <w:p w14:paraId="55F7AA48" w14:textId="77777777" w:rsidR="00245E21" w:rsidRPr="00163C29" w:rsidRDefault="006E2213" w:rsidP="00F31AD9">
      <w:pPr>
        <w:pStyle w:val="Odsekzoznamu3"/>
        <w:numPr>
          <w:ilvl w:val="0"/>
          <w:numId w:val="9"/>
        </w:numPr>
        <w:spacing w:before="0"/>
        <w:ind w:left="1701" w:hanging="425"/>
      </w:pPr>
      <w:r w:rsidRPr="00163C29">
        <w:t>výkonu činností spojených s prevádzkou, kontrolou a údržbou verejného vodovodu a verejnej kanalizácie,</w:t>
      </w:r>
    </w:p>
    <w:p w14:paraId="194C79C7" w14:textId="77777777" w:rsidR="00245E21" w:rsidRPr="00163C29" w:rsidRDefault="006E2213" w:rsidP="00F31AD9">
      <w:pPr>
        <w:pStyle w:val="Odsekzoznamu3"/>
        <w:numPr>
          <w:ilvl w:val="0"/>
          <w:numId w:val="9"/>
        </w:numPr>
        <w:spacing w:before="0"/>
        <w:ind w:left="1701" w:hanging="425"/>
      </w:pPr>
      <w:r w:rsidRPr="00163C29">
        <w:t>zistenia nutnosti vykonania opráv (najmä havarijných stavov) na verejnom vodovode alebo verejnej kanalizácii a vykonania ich následnej opravy,</w:t>
      </w:r>
    </w:p>
    <w:p w14:paraId="25E8972B" w14:textId="77777777" w:rsidR="00245E21" w:rsidRPr="00163C29" w:rsidRDefault="006E2213" w:rsidP="00F31AD9">
      <w:pPr>
        <w:pStyle w:val="Odsekzoznamu3"/>
        <w:numPr>
          <w:ilvl w:val="0"/>
          <w:numId w:val="9"/>
        </w:numPr>
        <w:spacing w:before="0"/>
        <w:ind w:left="1701" w:hanging="425"/>
      </w:pPr>
      <w:r w:rsidRPr="00163C29">
        <w:t>zistenia technického stavu vodovodnej prípojky alebo kanalizačnej prípojky,</w:t>
      </w:r>
    </w:p>
    <w:p w14:paraId="66FC1839" w14:textId="77777777" w:rsidR="00245E21" w:rsidRPr="00163C29" w:rsidRDefault="006E2213" w:rsidP="00F31AD9">
      <w:pPr>
        <w:pStyle w:val="Odsekzoznamu3"/>
        <w:numPr>
          <w:ilvl w:val="0"/>
          <w:numId w:val="9"/>
        </w:numPr>
        <w:spacing w:before="0"/>
        <w:ind w:left="1701" w:hanging="425"/>
      </w:pPr>
      <w:r w:rsidRPr="00163C29">
        <w:t>zistenia stavu a vykonania odpočtu meracích zariadení a ich opravy,</w:t>
      </w:r>
    </w:p>
    <w:p w14:paraId="703A271C" w14:textId="77777777" w:rsidR="00245E21" w:rsidRPr="00163C29" w:rsidRDefault="006E2213" w:rsidP="00F31AD9">
      <w:pPr>
        <w:pStyle w:val="Odsekzoznamu3"/>
        <w:numPr>
          <w:ilvl w:val="0"/>
          <w:numId w:val="9"/>
        </w:numPr>
        <w:spacing w:before="0"/>
        <w:ind w:left="1701" w:hanging="425"/>
      </w:pPr>
      <w:r w:rsidRPr="00163C29">
        <w:t>montáže, demontáže, údržby a výmeny vodomerov,</w:t>
      </w:r>
    </w:p>
    <w:p w14:paraId="01FB464D" w14:textId="77777777" w:rsidR="00245E21" w:rsidRPr="00163C29" w:rsidRDefault="006E2213" w:rsidP="00F31AD9">
      <w:pPr>
        <w:pStyle w:val="Odsekzoznamu3"/>
        <w:numPr>
          <w:ilvl w:val="0"/>
          <w:numId w:val="9"/>
        </w:numPr>
        <w:spacing w:before="0"/>
        <w:ind w:left="1701" w:hanging="425"/>
      </w:pPr>
      <w:r w:rsidRPr="00163C29">
        <w:t>výkonu kontrolného merania množstva a kvality dodávanej vody alebo odvádzaných odpadových vôd,</w:t>
      </w:r>
    </w:p>
    <w:p w14:paraId="1FC4A575" w14:textId="77777777" w:rsidR="00245E21" w:rsidRPr="00163C29" w:rsidRDefault="006E2213" w:rsidP="00F31AD9">
      <w:pPr>
        <w:pStyle w:val="Odsekzoznamu3"/>
        <w:numPr>
          <w:ilvl w:val="0"/>
          <w:numId w:val="9"/>
        </w:numPr>
        <w:spacing w:before="0"/>
        <w:ind w:left="1701" w:hanging="425"/>
      </w:pPr>
      <w:r w:rsidRPr="00163C29">
        <w:t>kontroly dodržiavania podmienok zmluvy odberateľom,</w:t>
      </w:r>
    </w:p>
    <w:p w14:paraId="560C36CC" w14:textId="77777777" w:rsidR="00245E21" w:rsidRPr="00163C29" w:rsidRDefault="006E2213" w:rsidP="00F31AD9">
      <w:pPr>
        <w:pStyle w:val="Odsekzoznamu3"/>
        <w:numPr>
          <w:ilvl w:val="0"/>
          <w:numId w:val="9"/>
        </w:numPr>
        <w:spacing w:before="0"/>
        <w:ind w:left="1701" w:hanging="425"/>
      </w:pPr>
      <w:r w:rsidRPr="00163C29">
        <w:t>obmedzenia alebo prerušenia dodávky vody z verejného vodovodu alebo odvádzania odpadových vôd verejnou kanalizáciou,</w:t>
      </w:r>
    </w:p>
    <w:p w14:paraId="2D9F10EB" w14:textId="77777777" w:rsidR="00245E21" w:rsidRPr="00163C29" w:rsidRDefault="006E2213" w:rsidP="00F31AD9">
      <w:pPr>
        <w:pStyle w:val="Odsekzoznamu3"/>
        <w:numPr>
          <w:ilvl w:val="0"/>
          <w:numId w:val="9"/>
        </w:numPr>
        <w:spacing w:before="0"/>
        <w:ind w:left="1701" w:hanging="425"/>
      </w:pPr>
      <w:r w:rsidRPr="00163C29">
        <w:t>kontroly činností a monitoringu v ochranných pásmach vodárenského zdroja,</w:t>
      </w:r>
    </w:p>
    <w:p w14:paraId="4A58D4EC" w14:textId="77777777" w:rsidR="00245E21" w:rsidRPr="00163C29" w:rsidRDefault="006E2213" w:rsidP="00F31AD9">
      <w:pPr>
        <w:pStyle w:val="Odsekzoznamu3"/>
        <w:numPr>
          <w:ilvl w:val="0"/>
          <w:numId w:val="9"/>
        </w:numPr>
        <w:spacing w:before="0"/>
        <w:ind w:left="1701" w:hanging="425"/>
      </w:pPr>
      <w:r w:rsidRPr="00163C29">
        <w:t>obnovenia dodávky vody alebo odvádzania odpadových vôd.</w:t>
      </w:r>
    </w:p>
    <w:p w14:paraId="4CED3B7F" w14:textId="77777777" w:rsidR="00245E21" w:rsidRPr="00163C29" w:rsidRDefault="006E2213" w:rsidP="00F31AD9">
      <w:pPr>
        <w:pStyle w:val="Odsekzoznamu3"/>
        <w:numPr>
          <w:ilvl w:val="0"/>
          <w:numId w:val="0"/>
        </w:numPr>
        <w:ind w:left="1276"/>
      </w:pPr>
      <w:r w:rsidRPr="00163C29">
        <w:t>Vlastník nehnuteľnosti alebo iná oprávnená osoba (najmä nájomca) sú povinní takýto vstup umožniť a nebrániť mu, pričom v prípade neumožnenia vstupu poverenému zamestnancovi dodávateľa nesú zodpovednosť za akúkoľvek škodu alebo inú takto spôsobenú ujmu.</w:t>
      </w:r>
    </w:p>
    <w:p w14:paraId="44106834" w14:textId="77777777" w:rsidR="00245E21" w:rsidRPr="00163C29" w:rsidRDefault="006E2213" w:rsidP="00F31AD9">
      <w:pPr>
        <w:pStyle w:val="Odsekzoznamu3"/>
        <w:ind w:hanging="425"/>
      </w:pPr>
      <w:r w:rsidRPr="00163C29">
        <w:t>Odberateľ nesmie prepojiť vlastný zdroj vody alebo vnútorné rozvody zásobované z vlastného zdroja s vodovodnou prípojkou pripojenou na verejný vodovod alebo s verejným vodovodom. V prípade zistenia takého prepojenia je odberateľ povinný zaplatiť pokutu podľa čl. 11 ods. 11.1 VOP, tým nie je dotknutá povinnosť zaplatiť pokutu a znášať následky za protiprávne konanie podľa osobitných predpisov.</w:t>
      </w:r>
    </w:p>
    <w:p w14:paraId="447A7067" w14:textId="77777777" w:rsidR="00245E21" w:rsidRPr="00163C29" w:rsidRDefault="006E2213" w:rsidP="00F31AD9">
      <w:pPr>
        <w:pStyle w:val="Odsekzoznamu3"/>
        <w:ind w:hanging="425"/>
      </w:pPr>
      <w:r w:rsidRPr="00163C29">
        <w:t>Odberateľ nesmie bez písomného súhlasu dodávateľa odvádzať do verejnej kanalizácie odpadové vody od ďalšieho producenta odpadových vôd alebo vodu z iného zdroja alebo od iného dodávateľa.</w:t>
      </w:r>
    </w:p>
    <w:p w14:paraId="2836ED45" w14:textId="77777777" w:rsidR="00245E21" w:rsidRDefault="006E2213" w:rsidP="00F31AD9">
      <w:pPr>
        <w:pStyle w:val="Odsekzoznamu3"/>
        <w:ind w:hanging="425"/>
      </w:pPr>
      <w:r w:rsidRPr="00163C29">
        <w:t>Odberateľ nesmie do kanalizačnej siete vypúšťať obsah žumpy alebo odpadové vody z domovej čistiarne odpadových vôd.</w:t>
      </w:r>
    </w:p>
    <w:p w14:paraId="408205A6" w14:textId="77777777" w:rsidR="00666B2D" w:rsidRPr="00666B2D" w:rsidRDefault="00666B2D" w:rsidP="00666B2D">
      <w:pPr>
        <w:pStyle w:val="Odsekzoznamu"/>
        <w:numPr>
          <w:ilvl w:val="0"/>
          <w:numId w:val="0"/>
        </w:numPr>
        <w:ind w:left="1094"/>
      </w:pPr>
    </w:p>
    <w:p w14:paraId="1E4E59AF" w14:textId="77777777" w:rsidR="00245E21" w:rsidRDefault="00245E21" w:rsidP="00F31AD9">
      <w:pPr>
        <w:ind w:left="1276" w:hanging="425"/>
        <w:jc w:val="both"/>
        <w:rPr>
          <w:rFonts w:cs="Times New Roman"/>
        </w:rPr>
      </w:pPr>
    </w:p>
    <w:p w14:paraId="0BAF8973" w14:textId="77777777" w:rsidR="00245E21" w:rsidRPr="005B745C" w:rsidRDefault="00245E21" w:rsidP="00F31AD9">
      <w:pPr>
        <w:pStyle w:val="Zkladntext"/>
        <w:ind w:left="1276" w:hanging="425"/>
        <w:rPr>
          <w:rFonts w:ascii="Times New Roman" w:hAnsi="Times New Roman" w:cs="Times New Roman"/>
          <w:sz w:val="12"/>
        </w:rPr>
      </w:pPr>
    </w:p>
    <w:p w14:paraId="7255C27E" w14:textId="11B7B1AB" w:rsidR="00245E21" w:rsidRPr="00163C29" w:rsidRDefault="006E2213" w:rsidP="00F31AD9">
      <w:pPr>
        <w:pStyle w:val="Nadpis1"/>
        <w:ind w:left="851" w:hanging="284"/>
      </w:pPr>
      <w:r w:rsidRPr="00163C29">
        <w:t>DODÁVKA VODY A ODVÁDZANIE ODPADOVÝCH VÔD</w:t>
      </w:r>
    </w:p>
    <w:p w14:paraId="5F133EAD" w14:textId="77777777" w:rsidR="00245E21" w:rsidRPr="0038474F" w:rsidRDefault="006E2213" w:rsidP="00F31AD9">
      <w:pPr>
        <w:pStyle w:val="Odsekzoznamu4"/>
        <w:ind w:hanging="425"/>
      </w:pPr>
      <w:r w:rsidRPr="0038474F">
        <w:t>Dodávka vody kvalitou a tlakom je splnená vtokom vody z verejného vodovodu do vodovodnej prípojky a preukazuje sa v najbližšom mieste na verejnom vodovode, kde je to technicky vykonateľné, ak sa vlastník verejného vodovodu a odberateľ nedohodnú inak. Právo na vodné vzniká pripojením pozemku alebo stavby na verejný vodovod vodovodnou prípojkou a uzatvorením zmluvy o dodávke vody.</w:t>
      </w:r>
    </w:p>
    <w:p w14:paraId="00586A10" w14:textId="77777777" w:rsidR="00245E21" w:rsidRPr="0038474F" w:rsidRDefault="006E2213" w:rsidP="00F31AD9">
      <w:pPr>
        <w:pStyle w:val="Odsekzoznamu4"/>
        <w:ind w:hanging="425"/>
      </w:pPr>
      <w:r w:rsidRPr="0038474F">
        <w:t>Odvádzanie odpadových vôd verejnou kanalizáciou je splnené vtokom odpadových vôd vypúšťaných zo zariadenia producenta do verejnej kanalizácie. Právo na stočné vzniká pripojením pozemku alebo stavby na verejnú kanalizáciu kanalizačnou prípojkou a uzatvorením zmluvy o odvádzaní odpadových vôd. Pri odvádzaní vôd z povrchového odtoku kanalizačnou prípojkou alebo voľným povrchovým odtokom cez dažďové vpusty, právo na stočné vzniká ich vtokom do verejnej kanalizácie okrem drobných vodných tokov, ktoré už sú zaústené do verejnej kanalizácie.</w:t>
      </w:r>
    </w:p>
    <w:p w14:paraId="5AE99AEA" w14:textId="77777777" w:rsidR="00245E21" w:rsidRPr="0038474F" w:rsidRDefault="006E2213" w:rsidP="00F31AD9">
      <w:pPr>
        <w:pStyle w:val="Odsekzoznamu4"/>
        <w:ind w:hanging="425"/>
      </w:pPr>
      <w:r w:rsidRPr="0038474F">
        <w:t>Odberateľ môže do verejnej kanalizácie vypúšťať len odpadové vody (vrátane vody z povrchového odtoku) v množstve a s mierou znečistenia zodpovedajúcej prevádzkovému poriadku verejnej kanalizácie a VOP, ak sa s dodávateľom v zmluve nedohodne inak. Najvyššia prípustná miera znečistenia odpadových vôd vypúšťaných do verejnej kanalizácie je stanovená právnymi predpismi SR.</w:t>
      </w:r>
    </w:p>
    <w:p w14:paraId="4EE8D834" w14:textId="77777777" w:rsidR="00245E21" w:rsidRPr="0038474F" w:rsidRDefault="006E2213" w:rsidP="00F31AD9">
      <w:pPr>
        <w:pStyle w:val="Odsekzoznamu4"/>
        <w:numPr>
          <w:ilvl w:val="0"/>
          <w:numId w:val="0"/>
        </w:numPr>
        <w:ind w:left="1276"/>
      </w:pPr>
      <w:r w:rsidRPr="0038474F">
        <w:lastRenderedPageBreak/>
        <w:t xml:space="preserve">Odpadové vody, ktoré presahujú najvyššiu prípustnú mieru znečistenia podľa prevádzkového poriadku verejnej kanalizácie a týchto VOP, sa môžu odvádzať do verejnej kanalizácie až po ich </w:t>
      </w:r>
      <w:proofErr w:type="spellStart"/>
      <w:r w:rsidRPr="0038474F">
        <w:t>predčistení</w:t>
      </w:r>
      <w:proofErr w:type="spellEnd"/>
      <w:r w:rsidRPr="0038474F">
        <w:t xml:space="preserve"> u odberateľa na mieru zodpovedajúcu prevádzkovému poriadku verejnej kanalizácie a VOP alebo rozhodnutiu príslušného orgánu verejnej správy.</w:t>
      </w:r>
    </w:p>
    <w:p w14:paraId="55BB18E8" w14:textId="196D6711" w:rsidR="00245E21" w:rsidRDefault="0038474F" w:rsidP="00F31AD9">
      <w:pPr>
        <w:pStyle w:val="Odsekzoznamu4"/>
        <w:ind w:hanging="425"/>
      </w:pPr>
      <w:r w:rsidRPr="005B745C">
        <w:rPr>
          <w:noProof/>
        </w:rPr>
        <w:drawing>
          <wp:anchor distT="0" distB="0" distL="114300" distR="114300" simplePos="0" relativeHeight="251686912" behindDoc="1" locked="0" layoutInCell="1" allowOverlap="1" wp14:anchorId="5FEED71A" wp14:editId="783356C6">
            <wp:simplePos x="0" y="0"/>
            <wp:positionH relativeFrom="column">
              <wp:posOffset>750224</wp:posOffset>
            </wp:positionH>
            <wp:positionV relativeFrom="paragraph">
              <wp:posOffset>648492</wp:posOffset>
            </wp:positionV>
            <wp:extent cx="6120766" cy="566737"/>
            <wp:effectExtent l="0" t="0" r="0" b="508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766" cy="566737"/>
                    </a:xfrm>
                    <a:prstGeom prst="rect">
                      <a:avLst/>
                    </a:prstGeom>
                  </pic:spPr>
                </pic:pic>
              </a:graphicData>
            </a:graphic>
          </wp:anchor>
        </w:drawing>
      </w:r>
      <w:r w:rsidR="006E2213" w:rsidRPr="0038474F">
        <w:t>Ak producent odpadových vôd odvedie do verejnej kanalizácie odpadové vody, ktorých koncentračná hodnota znečistenia prekročí maximálnu povolenú alebo dohodnutú hodnotu, je producent odpadových vôd povinný zaplatiť dodávateľovi popri stočnom, aj úhradu za zvýšené znečistenie. Táto úhrada sa vypočíta na základe nasledovného vzorca:</w:t>
      </w:r>
    </w:p>
    <w:p w14:paraId="202E67B4" w14:textId="5AB38785" w:rsidR="0038474F" w:rsidRPr="0038474F" w:rsidRDefault="0038474F" w:rsidP="00F31AD9">
      <w:pPr>
        <w:ind w:left="1276" w:hanging="425"/>
      </w:pPr>
    </w:p>
    <w:p w14:paraId="05B76A34" w14:textId="0F2F0206" w:rsidR="00245E21" w:rsidRPr="005B745C" w:rsidRDefault="00245E21" w:rsidP="00F31AD9">
      <w:pPr>
        <w:pStyle w:val="Zkladntext"/>
        <w:ind w:left="1276" w:hanging="425"/>
        <w:rPr>
          <w:rFonts w:ascii="Times New Roman" w:hAnsi="Times New Roman" w:cs="Times New Roman"/>
        </w:rPr>
      </w:pPr>
    </w:p>
    <w:p w14:paraId="68721246" w14:textId="5A81740D" w:rsidR="00245E21" w:rsidRPr="0038474F" w:rsidRDefault="006E2213" w:rsidP="00F31AD9">
      <w:pPr>
        <w:pStyle w:val="Odsekzoznamu4"/>
        <w:numPr>
          <w:ilvl w:val="0"/>
          <w:numId w:val="0"/>
        </w:numPr>
        <w:ind w:left="1276"/>
      </w:pPr>
      <w:r w:rsidRPr="0038474F">
        <w:t>Úhrada sa vypočíta za obdobie, počas ktorého k prekročeniu došlo (ďalej len "rozhodné obdobie"). Ak sa rozhodné obdobie nedá presne určiť, pre výpočet úhrady sa v prípade mesačnej fakturácie rozhodným obdobím rozumie obdobie 30 dní a v</w:t>
      </w:r>
      <w:r w:rsidR="00F72F68">
        <w:t> </w:t>
      </w:r>
      <w:r w:rsidRPr="0038474F">
        <w:t>prípade</w:t>
      </w:r>
      <w:r w:rsidR="00F72F68">
        <w:t>,</w:t>
      </w:r>
      <w:r w:rsidRPr="0038474F">
        <w:t xml:space="preserve"> </w:t>
      </w:r>
      <w:r w:rsidR="00034F8A">
        <w:t>ak je obdobie fakturácie dlhšie ako jeden mesiac, rozhodným obdobím sa pre účely úhrady</w:t>
      </w:r>
      <w:r w:rsidRPr="0038474F">
        <w:t xml:space="preserve"> rozumie obdobie 90 dní, ak sa zmluvné strany v zmluve nedohodli inak.</w:t>
      </w:r>
    </w:p>
    <w:p w14:paraId="7B33E8E8" w14:textId="77777777" w:rsidR="00245E21" w:rsidRPr="0038474F" w:rsidRDefault="006E2213" w:rsidP="00F31AD9">
      <w:pPr>
        <w:pStyle w:val="Odsekzoznamu4"/>
        <w:numPr>
          <w:ilvl w:val="0"/>
          <w:numId w:val="0"/>
        </w:numPr>
        <w:ind w:left="1276"/>
      </w:pPr>
      <w:r w:rsidRPr="0038474F">
        <w:t>Ak sa pri odbere vzorky zistí prekročenie biologickej spotreby kyslíka (BSK 5) a chemickej spotreby kyslíka (</w:t>
      </w:r>
      <w:proofErr w:type="spellStart"/>
      <w:r w:rsidRPr="0038474F">
        <w:t>CHSKCr</w:t>
      </w:r>
      <w:proofErr w:type="spellEnd"/>
      <w:r w:rsidRPr="0038474F">
        <w:t>) zároveň, úhrada sa vypočíta len z jedného ukazovateľa a to z toho, kde bolo zistené vyššie percento prekročenia.</w:t>
      </w:r>
    </w:p>
    <w:p w14:paraId="117B188D" w14:textId="77777777" w:rsidR="00245E21" w:rsidRPr="0038474F" w:rsidRDefault="006E2213" w:rsidP="00F31AD9">
      <w:pPr>
        <w:pStyle w:val="Odsekzoznamu4"/>
        <w:ind w:hanging="425"/>
      </w:pPr>
      <w:r w:rsidRPr="0038474F">
        <w:t>Odberateľ nesmie do verejnej kanalizácie vypustiť látky, ktoré sa v zmysle zmluvy, VOP alebo právnych predpisov účinných na území SR nepovažujú za odpadové vody, a ktorých vypúšťanie do verejnej kanalizácie je zakázané.</w:t>
      </w:r>
    </w:p>
    <w:p w14:paraId="3A698DE6" w14:textId="77777777" w:rsidR="00245E21" w:rsidRPr="0038474F" w:rsidRDefault="006E2213" w:rsidP="00F31AD9">
      <w:pPr>
        <w:pStyle w:val="Odsekzoznamu4"/>
        <w:ind w:hanging="425"/>
      </w:pPr>
      <w:r w:rsidRPr="0038474F">
        <w:t>Odberateľ zodpovedá za to, že do verejnej kanalizácie sú vypúšťané odpadové vody v množstve a v akosti (fyzikálno-chemicko- biologickými vlastnosťami) dohodnutými v zmluve, a že sa do verejnej kanalizácie nevypúšťajú odpadové alebo iné vody, ktorých vypúšťanie do verejnej kanalizácie je právnymi predpismi alebo zmluvou zakázané.</w:t>
      </w:r>
    </w:p>
    <w:p w14:paraId="7E757EA0" w14:textId="77777777" w:rsidR="00245E21" w:rsidRPr="0038474F" w:rsidRDefault="006E2213" w:rsidP="00F31AD9">
      <w:pPr>
        <w:pStyle w:val="Odsekzoznamu4"/>
        <w:ind w:hanging="425"/>
      </w:pPr>
      <w:r w:rsidRPr="0038474F">
        <w:t>Dodávateľ je povinný zabezpečiť nepretržitú dodávku pitnej vody a plynulé a bezpečné odvádzanie odpadových vôd, a ak má verejná kanalizácia vybudovanú čistiareň odpadových vôd, je povinný zabezpečiť aj čistenie odpadových vôd.</w:t>
      </w:r>
    </w:p>
    <w:p w14:paraId="7C87CAAA" w14:textId="77777777" w:rsidR="00245E21" w:rsidRPr="0038474F" w:rsidRDefault="006E2213" w:rsidP="00F31AD9">
      <w:pPr>
        <w:pStyle w:val="Odsekzoznamu4"/>
        <w:numPr>
          <w:ilvl w:val="0"/>
          <w:numId w:val="0"/>
        </w:numPr>
        <w:ind w:left="1276"/>
      </w:pPr>
      <w:r w:rsidRPr="0038474F">
        <w:t>Ak dôjde k poruche na zariadení verejného vodovodu alebo verejnej kanalizácie, dodávateľ je povinný zabezpečiť vykonanie opravy bez zbytočného odkladu odo dňa zistenia poruchy v závislosti od technickej a časovej náročnosti vykonania opravy a okolností hodných osobitného zreteľa.</w:t>
      </w:r>
    </w:p>
    <w:p w14:paraId="0076D66B" w14:textId="77777777" w:rsidR="00245E21" w:rsidRPr="0038474F" w:rsidRDefault="006E2213" w:rsidP="00F31AD9">
      <w:pPr>
        <w:pStyle w:val="Odsekzoznamu4"/>
        <w:ind w:hanging="425"/>
      </w:pPr>
      <w:r w:rsidRPr="0038474F">
        <w:t>Odberateľ je povinný na vlastné náklady udržiavať vodovodnú prípojku, kanalizačnú prípojku a vodomernú šachtu, ako aj ostatné zariadenia slúžiace na privádzanie dodávanej vody alebo odvádzanie odpadových vôd, ktoré sú v jeho vlastníctve a meracie zariadenie, bez ohľadu na vlastnícke právo k nemu, v stave zodpovedajúcom požiadavkám príslušných STN a technických podmienok pripojenia. Odberateľ sa zaväzuje vyvinúť maximálne úsilie na predchádzanie vzniku akýchkoľvek škôd na majetku dodávateľa alebo vzniku akejkoľvek ujmy. Ak dôjde k poruche na vodovodnej prípojke alebo kanalizačnej prípojke alebo inej časti vodovodnej siete alebo kanalizačnej siete vo vlastníctve odberateľa, je odberateľ povinný bez zbytočného odkladu zabezpečiť na vlastné náklady vykonanie opravy a oznámiť dodávateľovi zistenú poruchu na vodovodnej alebo kanalizačnej prípojke, vrátane poruchy na osadenom meracom zariadení, bez ohľadu na vlastnícke právo k nemu.</w:t>
      </w:r>
    </w:p>
    <w:p w14:paraId="6A0C87AF" w14:textId="77777777" w:rsidR="00245E21" w:rsidRPr="0038474F" w:rsidRDefault="006E2213" w:rsidP="00F31AD9">
      <w:pPr>
        <w:pStyle w:val="Odsekzoznamu4"/>
        <w:numPr>
          <w:ilvl w:val="0"/>
          <w:numId w:val="0"/>
        </w:numPr>
        <w:ind w:left="1276"/>
      </w:pPr>
      <w:r w:rsidRPr="0038474F">
        <w:t>Ak pri výkone odpočtu alebo opravy, montáže, demontáže, údržby alebo výmeny vodomeru dôjde k zatopeniu vodomernej šachty alebo dodávateľ zistí zatopenie vodomernej šachty vyhradzuje si právo zabezpečiť odčerpanie vody z vodomernej šachty (či už svojpomocne alebo prostredníctvom iného zhotoviteľa, ktorého vyberie dodávateľ). Dodávateľ nevykoná odčerpanie vody zo zatopenej vodomernej šachty na náklady odberateľa v prípade, že odberateľ je prítomný pri zistení tohto zatopenia a vykoná odčerpanie tejto vody z vodomernej šachty bezodkladne po výzve dodávateľa.</w:t>
      </w:r>
    </w:p>
    <w:p w14:paraId="7DBE22FB" w14:textId="77777777" w:rsidR="00245E21" w:rsidRPr="0038474F" w:rsidRDefault="006E2213" w:rsidP="00F31AD9">
      <w:pPr>
        <w:pStyle w:val="Odsekzoznamu4"/>
        <w:ind w:hanging="425"/>
      </w:pPr>
      <w:r w:rsidRPr="0038474F">
        <w:lastRenderedPageBreak/>
        <w:t>Ak dôjde k zaneseniu verejnej kanalizácie prevádzkou kanalizačnej prípojky alebo inej časti kanalizačnej siete vo vlastníctve odberateľa, ktoré bráni odtoku odpadových vôd, dodávateľ zabezpečí odstránenie tohto stavu na náklady odberateľa, ktorý sa zaväzuje uhradiť tieto náklady v plnej výške.</w:t>
      </w:r>
    </w:p>
    <w:p w14:paraId="0250FDC2" w14:textId="77777777" w:rsidR="00245E21" w:rsidRPr="0038474F" w:rsidRDefault="006E2213" w:rsidP="00F31AD9">
      <w:pPr>
        <w:pStyle w:val="Odsekzoznamu4"/>
        <w:ind w:hanging="425"/>
      </w:pPr>
      <w:r w:rsidRPr="0038474F">
        <w:t>Meranie množstva vody dodanej verejným vodovodom zabezpečuje dodávateľ svojím vodomerom. Vodomer sa umiestňuje v súlade s technickými podmienkami na osadenie a funkciu vodomeru tak, aby bolo možné odčítať údaj z vodomeru.</w:t>
      </w:r>
    </w:p>
    <w:p w14:paraId="6C792914" w14:textId="77777777" w:rsidR="0038474F" w:rsidRDefault="006E2213" w:rsidP="00F31AD9">
      <w:pPr>
        <w:pStyle w:val="Odsekzoznamu4"/>
        <w:numPr>
          <w:ilvl w:val="0"/>
          <w:numId w:val="0"/>
        </w:numPr>
        <w:ind w:left="1276"/>
      </w:pPr>
      <w:r w:rsidRPr="0038474F">
        <w:t>Ak nie je množstvo vody dodanej verejným vodovodom merané určeným meradlom, množstvo dodanej vody sa určí smernými číslami spotreby vody na jednotlivé druhy spotreby vody alebo ich kombináciou podľa aktuálne účinného právneho predpisu, ktorý túto problematiku upravuje. Takto zistené množstvo dodanej vody je podkladom na vyúčtovanie vodného.</w:t>
      </w:r>
    </w:p>
    <w:p w14:paraId="62E258C5" w14:textId="1FCF3D8E" w:rsidR="00245E21" w:rsidRPr="0038474F" w:rsidRDefault="006E2213" w:rsidP="00F31AD9">
      <w:pPr>
        <w:pStyle w:val="Odsekzoznamu4"/>
        <w:numPr>
          <w:ilvl w:val="0"/>
          <w:numId w:val="0"/>
        </w:numPr>
        <w:ind w:left="1276"/>
      </w:pPr>
      <w:r w:rsidRPr="0038474F">
        <w:t>Ak sa dodávateľ dohodne s odberateľom na osadení vodomeru na vodovodnú prípojku, z ktorej sa doteraz odber vody nemeral, odberateľ je povinný na vlastné náklady vykonať v súlade so záväznými pokynmi dodávateľa, potrebné úpravy na vodovodnej prípojke.</w:t>
      </w:r>
    </w:p>
    <w:p w14:paraId="20747BE6" w14:textId="77777777" w:rsidR="00245E21" w:rsidRPr="0038474F" w:rsidRDefault="006E2213" w:rsidP="00F31AD9">
      <w:pPr>
        <w:pStyle w:val="Odsekzoznamu4"/>
        <w:ind w:hanging="425"/>
      </w:pPr>
      <w:r w:rsidRPr="0038474F">
        <w:t>Meranie množstva odpadovej vody vypustenej do verejnej kanalizácie zabezpečuje producent odpadových vôd svojím meradlom, ak to ustanovuje prevádzkový poriadok verejnej kanalizácie alebo zmluva. Toto meracie zariadenie musí spĺňať požiadavky určené osobitnými predpismi (najmä metrologickými predpismi).</w:t>
      </w:r>
    </w:p>
    <w:p w14:paraId="2FC1E379" w14:textId="77777777" w:rsidR="00245E21" w:rsidRPr="0038474F" w:rsidRDefault="006E2213" w:rsidP="00F31AD9">
      <w:pPr>
        <w:pStyle w:val="Odsekzoznamu4"/>
        <w:ind w:hanging="425"/>
      </w:pPr>
      <w:r w:rsidRPr="0038474F">
        <w:t>Producent odpadových vôd je povinný chrániť meradlo pred poškodením a má povinnosť bez zbytočného odkladu oznámiť dodávateľovi zistené poškodenia meracieho zariadenia používaného ako fakturačné meradlo. Producent odpadových vôd nesmie odpájať od zdroja energie tie meracie zariadenia, ktoré pre správnosť merania vyžadujú prívod elektrickej energie. Prípadné odpojenie týchto meracích zariadení oznámi dodávateľovi bezodkladne spolu s uvedením dátumu, času a trvania odpojenia tohto zariadenia od elektrickej energie a bez zbytočného odkladu tiež oznámi dodávateľovi poškodenie alebo inú vadu meracieho zariadenia.</w:t>
      </w:r>
    </w:p>
    <w:p w14:paraId="3C406649" w14:textId="77777777" w:rsidR="00245E21" w:rsidRPr="0038474F" w:rsidRDefault="006E2213" w:rsidP="00F31AD9">
      <w:pPr>
        <w:pStyle w:val="Odsekzoznamu4"/>
        <w:ind w:hanging="425"/>
      </w:pPr>
      <w:r w:rsidRPr="0038474F">
        <w:t>Ak sa dodávateľ s odberateľom písomne nedohodne inak a ak nie je množstvo vypúšťaných odpadových vôd merané, má sa za to, že odberateľ, ktorý odoberá vodu z verejného vodovodu, vypúšťa do verejnej kanalizácie také množstvo vody, ktoré podľa zistenia odobral z verejného vodovodu, s pripočítaním množstva vody odvádzanej z iných zdrojov podľa vyhlášky č. 397/2003 Z. z. o meraní dodanej a odvedenej vody. Takto zistené množstvo odvedených odpadových vôd je podkladom na vyúčtovanie stočného. Vyššie uvedené neplatí pre odberateľov v obciach, v ktorých dodávateľ neprevádzkuje verejný vodovod, alebo v ktorých značná časť odberateľov má vlastné vodárenské zdroje; v takomto prípade sa množstvo vypúšťaných odpadových vôd určuje podľa smerných čísel podľa vyhlášky.</w:t>
      </w:r>
    </w:p>
    <w:p w14:paraId="0DA0C362" w14:textId="77777777" w:rsidR="00245E21" w:rsidRPr="0038474F" w:rsidRDefault="006E2213" w:rsidP="00F31AD9">
      <w:pPr>
        <w:pStyle w:val="Odsekzoznamu4"/>
        <w:ind w:hanging="425"/>
      </w:pPr>
      <w:r w:rsidRPr="0038474F">
        <w:t>V prípade, ak sa množstvo dodanej vody a odvedených odpadových vôd určuje podľa smerných čísel spotreby vody a pre jeho určenie je rozhodujúci údaj o počte osôb s trvalým pobytom, prechodným pobytom alebo zdržiavajúcich sa na adrese nehnuteľnosti pripojenej na verejný vodovod a verejnú kanalizáciu (bytové domy, rodinné domy), je odberateľ povinný predložiť dodávateľovi potvrdenie mestského úradu alebo obecného úradu o počte osôb prihlásených na trvalý pobyt, prechodný pobyt alebo zdržiavajúcich sa na tejto adrese za predchádzajúce zúčtovacie obdobie najneskôr 30 (tridsať) dní pred ukončením zúčtovacieho obdobia.</w:t>
      </w:r>
    </w:p>
    <w:p w14:paraId="6B74374D" w14:textId="77777777" w:rsidR="00245E21" w:rsidRPr="0038474F" w:rsidRDefault="006E2213" w:rsidP="00F31AD9">
      <w:pPr>
        <w:pStyle w:val="Odsekzoznamu4"/>
        <w:numPr>
          <w:ilvl w:val="0"/>
          <w:numId w:val="0"/>
        </w:numPr>
        <w:ind w:left="1276"/>
      </w:pPr>
      <w:r w:rsidRPr="0038474F">
        <w:t>Ak nie je množstvo vody z povrchového odtoku odvádzané do verejnej kanalizácie priamo kanalizačnou prípojkou alebo cez uličný vpust merané, toto množstvo sa vypočíta a pribežne aktualizuje podľa vyhlášky č. 397/2003 Z. z. o meraní dodanej a odvedenej vody. Dodávateľ si vyhradzuje právo jednostranne upraviť množstvo odvedenej vody z povrchového odtoku pri zmene priemerného ročného dlhodobého zrážkového úhrnu pre danú lokalitu podľa údajov Slovenského hydrometeorologického ústavu.</w:t>
      </w:r>
    </w:p>
    <w:p w14:paraId="647A87B8" w14:textId="77777777" w:rsidR="00245E21" w:rsidRPr="0038474F" w:rsidRDefault="006E2213" w:rsidP="00F31AD9">
      <w:pPr>
        <w:pStyle w:val="Odsekzoznamu4"/>
        <w:numPr>
          <w:ilvl w:val="0"/>
          <w:numId w:val="0"/>
        </w:numPr>
        <w:ind w:left="1276"/>
      </w:pPr>
      <w:r w:rsidRPr="0038474F">
        <w:t xml:space="preserve">Zmenu pôdorysnej plochy, charakteru povrchu plochy, ako aj zmenu spôsobu odvádzania vôd z povrchového odtoku, je odberateľ povinný písomne oznámiť dodávateľovi najneskôr do 30 (tridsiatich) kalendárnych dní odo dňa, kedy príslušná zmena nastala. Zmluvné strany sa dohodli, že v prípade, ak si odberateľ nesplní oznamovaciu povinnosť v zmysle predchádzajúcej vety, bude vypúšťanie vôd z povrchového odtoku do verejnej kanalizácie považované po márnom uplynutí tejto lehoty, za vypúšťanie odpadových vôd v rozpore so zmluvou a VOP (neoprávnené vypúšťanie odpadových vôd). V takomto prípade je odberateľ povinný zaplatiť </w:t>
      </w:r>
      <w:r w:rsidRPr="0038474F">
        <w:lastRenderedPageBreak/>
        <w:t>pokutu podľa čl. 11. ods. 11.1 VOP.</w:t>
      </w:r>
    </w:p>
    <w:p w14:paraId="4BB59CB2" w14:textId="77777777" w:rsidR="00245E21" w:rsidRPr="0038474F" w:rsidRDefault="006E2213" w:rsidP="00F31AD9">
      <w:pPr>
        <w:pStyle w:val="Odsekzoznamu4"/>
        <w:numPr>
          <w:ilvl w:val="0"/>
          <w:numId w:val="0"/>
        </w:numPr>
        <w:ind w:left="1276"/>
      </w:pPr>
      <w:r w:rsidRPr="0038474F">
        <w:t>Odberateľ je povinný na žiadosť prevádzkovateľa predložiť spôsob nakladania s vodami z povrchového odtoku, ako aj všetky potrebné podklady (kópiu katastrálnej mapy, listu vlastníctva, projektu, zákresy s presným určením rozlohy plochy pre výpočet).</w:t>
      </w:r>
    </w:p>
    <w:p w14:paraId="1149465D" w14:textId="77777777" w:rsidR="00245E21" w:rsidRPr="0038474F" w:rsidRDefault="006E2213" w:rsidP="00F31AD9">
      <w:pPr>
        <w:pStyle w:val="Odsekzoznamu4"/>
        <w:ind w:hanging="425"/>
      </w:pPr>
      <w:r w:rsidRPr="0038474F">
        <w:t>Ak má odberateľ pochybnosti o správnosti údajov vodomeru alebo zistí poruchu na vodomere, má právo požiadať dodávateľa o jeho úradné preskúšanie. Dodávateľ je povinný do 30 (tridsiatich) kalendárnych dní odo dňa doručenia písomnej žiadosti zabezpečiť preskúšanie vodomeru podľa osobitného predpisu. V prípade existencie objektívnych dôvodov, pre ktoré nemôže dodávateľ zabezpečiť preskúšanie tohto vodomeru v stanovenej lehote, je možné pôvodnú lehotu primerane predĺžiť o dobu trvania týchto dôvodov.</w:t>
      </w:r>
    </w:p>
    <w:p w14:paraId="431D0E44" w14:textId="77777777" w:rsidR="00245E21" w:rsidRPr="0038474F" w:rsidRDefault="006E2213" w:rsidP="00F31AD9">
      <w:pPr>
        <w:pStyle w:val="Odsekzoznamu4"/>
        <w:numPr>
          <w:ilvl w:val="0"/>
          <w:numId w:val="0"/>
        </w:numPr>
        <w:ind w:left="1276"/>
      </w:pPr>
      <w:r w:rsidRPr="0038474F">
        <w:t>Po doručení protokolu z preskúšania vodomeru, dodávateľ písomne oznámi výsledok preskúšania odberateľovi. Voľbu zhotoviteľa, ktorý vodomer úradne preskúša, uskutoční dodávateľ a odberateľ nemá právo požadovať, aby preskúšanie realizoval iný, než dodávateľom určený zhotoviteľ.</w:t>
      </w:r>
    </w:p>
    <w:p w14:paraId="4CB90E2F" w14:textId="77777777" w:rsidR="00245E21" w:rsidRPr="0038474F" w:rsidRDefault="006E2213" w:rsidP="00F31AD9">
      <w:pPr>
        <w:pStyle w:val="Odsekzoznamu4"/>
        <w:ind w:hanging="425"/>
      </w:pPr>
      <w:r w:rsidRPr="0038474F">
        <w:t>Ak má dodávateľ pochybnosti o správnosti údajov meradla alebo zistí poruchu na meradle, má právo požiadať odberateľa o jeho preskúšanie. Odberateľ je povinný do 30 (tridsiatich) kalendárnych dní odo dňa doručenia žiadosti zabezpečiť preskúšanie meradla. Výsledok preskúšania odberateľ písomne oznámi dodávateľovi. Voľbu zhotoviteľa, ktorý vodomer úradne preskúša, uskutoční dodávateľ a odberateľ nemá právo požadovať, aby preskúšanie realizoval iný, než dodávateľom určený zhotoviteľ.</w:t>
      </w:r>
    </w:p>
    <w:p w14:paraId="726205DA" w14:textId="77777777" w:rsidR="00245E21" w:rsidRPr="0038474F" w:rsidRDefault="006E2213" w:rsidP="00F31AD9">
      <w:pPr>
        <w:pStyle w:val="Odsekzoznamu4"/>
        <w:ind w:hanging="425"/>
      </w:pPr>
      <w:r w:rsidRPr="0038474F">
        <w:t>Ak sa pri skúške meracieho zariadenia (vodomeru alebo meradla) zistí, že</w:t>
      </w:r>
    </w:p>
    <w:p w14:paraId="358761CD" w14:textId="023248BF" w:rsidR="00245E21" w:rsidRPr="0038474F" w:rsidRDefault="006E2213" w:rsidP="00F31AD9">
      <w:pPr>
        <w:pStyle w:val="Odsekzoznamu4"/>
        <w:numPr>
          <w:ilvl w:val="0"/>
          <w:numId w:val="11"/>
        </w:numPr>
        <w:spacing w:before="0" w:after="0"/>
        <w:ind w:left="1701" w:hanging="425"/>
      </w:pPr>
      <w:r w:rsidRPr="0038474F">
        <w:t>meracie zariadenie je nefunkčné z dôvodu, že nespĺňa požiadavky stanovené osobitným predpisom alebo že jeho údaje sa odchyľujú od skutočnosti viac, ako pripúšťa osobitný predpis, uhradí tá zmluvná strana, ktorej bola odchýlka na prospech, druhej zmluvnej strane finančný rozdiel oproti skutočnému stavu, a to odo dňa posledného odpočtu uskutočneného pred podaním žiadosti. V danom prípade</w:t>
      </w:r>
      <w:r w:rsidR="002A01CF">
        <w:t xml:space="preserve"> </w:t>
      </w:r>
    </w:p>
    <w:p w14:paraId="25BFB4A4" w14:textId="77777777" w:rsidR="00245E21" w:rsidRPr="0038474F" w:rsidRDefault="006E2213" w:rsidP="00F31AD9">
      <w:pPr>
        <w:pStyle w:val="Odsekzoznamu4"/>
        <w:numPr>
          <w:ilvl w:val="0"/>
          <w:numId w:val="0"/>
        </w:numPr>
        <w:spacing w:before="0" w:after="0"/>
        <w:ind w:left="1701"/>
      </w:pPr>
      <w:r w:rsidRPr="006F7E03">
        <w:rPr>
          <w:color w:val="1F497D" w:themeColor="text2"/>
        </w:rPr>
        <w:t>-náklady na preskúšanie a výmenu alebo opravu vodomeru hradí dodávateľ</w:t>
      </w:r>
      <w:r w:rsidRPr="0038474F">
        <w:t>;</w:t>
      </w:r>
    </w:p>
    <w:p w14:paraId="4681AFC6" w14:textId="59FE7012" w:rsidR="00245E21" w:rsidRPr="0038474F" w:rsidRDefault="006E2213" w:rsidP="00F31AD9">
      <w:pPr>
        <w:pStyle w:val="Odsekzoznamu4"/>
        <w:numPr>
          <w:ilvl w:val="0"/>
          <w:numId w:val="11"/>
        </w:numPr>
        <w:spacing w:before="0" w:after="0"/>
        <w:ind w:left="1701" w:hanging="425"/>
      </w:pPr>
      <w:r w:rsidRPr="0038474F">
        <w:t>spĺňa požiadavky stanovené osobitnými predpismi alebo jeho údaje sa neodchyľujú od skutočnosti viac, ako pripúšťa osobitný predpis. V takomto prípade</w:t>
      </w:r>
    </w:p>
    <w:p w14:paraId="7841219B" w14:textId="77777777" w:rsidR="00245E21" w:rsidRPr="0038474F" w:rsidRDefault="006E2213" w:rsidP="00F31AD9">
      <w:pPr>
        <w:pStyle w:val="Odsekzoznamu4"/>
        <w:numPr>
          <w:ilvl w:val="0"/>
          <w:numId w:val="0"/>
        </w:numPr>
        <w:spacing w:before="0" w:after="0"/>
        <w:ind w:left="1701"/>
      </w:pPr>
      <w:r w:rsidRPr="006F7E03">
        <w:rPr>
          <w:color w:val="1F497D" w:themeColor="text2"/>
        </w:rPr>
        <w:t>-náklady spojené s preskúšaním meracieho zariadenia hradí odberateľ</w:t>
      </w:r>
      <w:r w:rsidRPr="0038474F">
        <w:t>,</w:t>
      </w:r>
    </w:p>
    <w:p w14:paraId="02CBBD20" w14:textId="6B601123" w:rsidR="00245E21" w:rsidRPr="002A01CF" w:rsidRDefault="006E2213" w:rsidP="00F31AD9">
      <w:pPr>
        <w:pStyle w:val="Odsekzoznamu4"/>
        <w:ind w:hanging="425"/>
      </w:pPr>
      <w:r w:rsidRPr="002A01CF">
        <w:t>Ak bola nefunkčnosť alebo poškodenie meracieho zariadenia spôsobená jeho nedostatočnou ochranou zapríčinenou odberateľom alebo jeho nedovoleným manipulovaním (zásahom) do tohto zariadenia, náhradu škody a všetky náklady spojené s výmenou alebo</w:t>
      </w:r>
      <w:r w:rsidR="002A01CF">
        <w:t xml:space="preserve"> </w:t>
      </w:r>
      <w:r w:rsidRPr="002A01CF">
        <w:t>opravou meracieho zariadenia hradí odberateľ. Právo dodávateľa na zaplatenie pokuty tým nie je dotknuté.</w:t>
      </w:r>
    </w:p>
    <w:p w14:paraId="5D232973" w14:textId="77777777" w:rsidR="00245E21" w:rsidRPr="002A01CF" w:rsidRDefault="006E2213" w:rsidP="00F31AD9">
      <w:pPr>
        <w:pStyle w:val="Odsekzoznamu4"/>
        <w:numPr>
          <w:ilvl w:val="0"/>
          <w:numId w:val="0"/>
        </w:numPr>
        <w:ind w:left="1276"/>
      </w:pPr>
      <w:r w:rsidRPr="006F7E03">
        <w:rPr>
          <w:b/>
          <w:bCs/>
          <w:color w:val="1F497D" w:themeColor="text2"/>
        </w:rPr>
        <w:t>Nedovoleným manipulovaním s meracím zariadením</w:t>
      </w:r>
      <w:r w:rsidRPr="006F7E03">
        <w:rPr>
          <w:color w:val="1F497D" w:themeColor="text2"/>
        </w:rPr>
        <w:t xml:space="preserve"> </w:t>
      </w:r>
      <w:r w:rsidRPr="002A01CF">
        <w:t>sa rozumie najmä porušenie alebo odstránenie plomby, porušenie alebo odstránenie overovacej značky, neoprávnená manipulácia s plombou alebo jej viazaním, ktorou dôjde k jej zlomeniu, rozviazaniu, prerušeniu alebo inému znehodnoteniu narušujúcemu jej kompaktnosť a celistvosť, alebo iná nepovolená manipulácia s meracím zariadením, s jeho vnútornými súčiastkami (komponentmi), ako aj s jeho vonkajším obalom a taktiež poškodenie, znehodnotenie alebo akákoľvek zmena nameraných parametrov (hodnôt) meracieho zariadenia a iné zásahy do meracieho zariadenia vykonané bez oprávnenia udeleného dodávateľom.</w:t>
      </w:r>
    </w:p>
    <w:p w14:paraId="28F9FCCB" w14:textId="77777777" w:rsidR="00245E21" w:rsidRPr="002A01CF" w:rsidRDefault="006E2213" w:rsidP="00F31AD9">
      <w:pPr>
        <w:pStyle w:val="Odsekzoznamu4"/>
        <w:numPr>
          <w:ilvl w:val="0"/>
          <w:numId w:val="0"/>
        </w:numPr>
        <w:ind w:left="1276"/>
      </w:pPr>
      <w:r w:rsidRPr="006F7E03">
        <w:rPr>
          <w:b/>
          <w:bCs/>
          <w:color w:val="1F497D" w:themeColor="text2"/>
        </w:rPr>
        <w:t>Nedostatočnou ochranou meracieho zariadenia</w:t>
      </w:r>
      <w:r w:rsidRPr="002A01CF">
        <w:rPr>
          <w:color w:val="0070C0"/>
        </w:rPr>
        <w:t xml:space="preserve"> </w:t>
      </w:r>
      <w:r w:rsidRPr="002A01CF">
        <w:t>sa rozumie najmä stav umožňujúci spôsobenie mechanického alebo iného poškodenia meracieho zariadenia neznámou osobou, prípadne jeho odcudzenie neznámou osobou. Nedostatočnou ochranou sa rozumie tiež stav, keď je meracie zariadenie vystavené pôsobeniu nepriaznivých fyzikálnych alebo chemických podmienok okolitého prostredia.</w:t>
      </w:r>
    </w:p>
    <w:p w14:paraId="1963C453" w14:textId="1DD0CCEA" w:rsidR="00245E21" w:rsidRPr="002A01CF" w:rsidRDefault="006E2213" w:rsidP="00F31AD9">
      <w:pPr>
        <w:pStyle w:val="Odsekzoznamu4"/>
        <w:ind w:hanging="425"/>
      </w:pPr>
      <w:r w:rsidRPr="002A01CF">
        <w:t>Žiadosť o preskúšanie meracieho zariadenia nezbavuje</w:t>
      </w:r>
      <w:r w:rsidR="002A01CF">
        <w:t xml:space="preserve"> </w:t>
      </w:r>
      <w:r w:rsidRPr="002A01CF">
        <w:t>odberateľa povinnosti zaplatiť dodávateľovi vodné alebo stočné na základe dodávateľom vystavenej faktúry v lehote jej splatnosti.</w:t>
      </w:r>
    </w:p>
    <w:p w14:paraId="236F700F" w14:textId="77777777" w:rsidR="00245E21" w:rsidRPr="002A01CF" w:rsidRDefault="006E2213" w:rsidP="00F31AD9">
      <w:pPr>
        <w:pStyle w:val="Odsekzoznamu4"/>
        <w:ind w:hanging="425"/>
      </w:pPr>
      <w:r w:rsidRPr="002A01CF">
        <w:t xml:space="preserve">Ak nemožno presne zistiť množstvo dodanej vody alebo odvedených odpadových vôd počas trvania poruchy meracieho zariadenia, vypočíta sa množstvo odberu vody resp. množstvo odvedených odpadových vôd za príslušné obdobie alebo jeho časť podľa odberu vody v porovnateľnom období minulého roku. Ak ide o nový </w:t>
      </w:r>
      <w:r w:rsidRPr="002A01CF">
        <w:lastRenderedPageBreak/>
        <w:t>odber/nové vypúšťanie alebo zmenu v odberových pomeroch/vo vypúšťaní odpadových vôd, vypočíta sa podľa množstva dodávanej vody/odpadových vôd v nasledujúcom porovnateľnom období, podľa množstva dodávanej alebo vypúšťanej odpadovej vody v nasledujúcom porovnateľnom období, prípadne iným spôsobom dohodnutým s odberateľom.</w:t>
      </w:r>
    </w:p>
    <w:p w14:paraId="052AA301" w14:textId="77777777" w:rsidR="00245E21" w:rsidRDefault="00245E21">
      <w:pPr>
        <w:pStyle w:val="Zkladntext"/>
        <w:spacing w:before="34"/>
        <w:rPr>
          <w:rFonts w:ascii="Times New Roman" w:hAnsi="Times New Roman" w:cs="Times New Roman"/>
        </w:rPr>
      </w:pPr>
    </w:p>
    <w:p w14:paraId="6E8BEEBC" w14:textId="77777777" w:rsidR="00666B2D" w:rsidRPr="005B745C" w:rsidRDefault="00666B2D">
      <w:pPr>
        <w:pStyle w:val="Zkladntext"/>
        <w:spacing w:before="34"/>
        <w:rPr>
          <w:rFonts w:ascii="Times New Roman" w:hAnsi="Times New Roman" w:cs="Times New Roman"/>
        </w:rPr>
      </w:pPr>
    </w:p>
    <w:p w14:paraId="4FBC0FA4" w14:textId="77777777" w:rsidR="00245E21" w:rsidRPr="002A01CF" w:rsidRDefault="006E2213" w:rsidP="00F31AD9">
      <w:pPr>
        <w:pStyle w:val="Nadpis1"/>
        <w:ind w:hanging="300"/>
      </w:pPr>
      <w:r w:rsidRPr="002A01CF">
        <w:t>CENA, FAKTURÁCIA A PLATOBNÉ PODMIENKY</w:t>
      </w:r>
    </w:p>
    <w:p w14:paraId="7CB0DBD8" w14:textId="77777777" w:rsidR="00245E21" w:rsidRPr="002A01CF" w:rsidRDefault="006E2213" w:rsidP="00F31AD9">
      <w:pPr>
        <w:pStyle w:val="Odsekzoznamu5"/>
        <w:ind w:left="1276"/>
      </w:pPr>
      <w:r w:rsidRPr="002A01CF">
        <w:t>Cena za dodávku vody (ďalej len „vodné“) a cena za odvádzanie odpadových vôd (ďalej len „stočné“) je určená dodávateľom na základe cien stanovených platným a účinným rozhodnutím Úradu pre reguláciu sieťových odvetví (ďalej len „ÚRSO“) o schválení ceny za výrobu a dodávku vody verejným vodovodom, výrobu a distribúciu vody verejným vodovodom a za odvádzanie a čistenie odpadovej vody verejnou kanalizáciou (ďalej tiež len „cenové rozhodnutie“). Výšku platby za vodné a stočné dodávateľ vypočíta na základe cien stanovených ÚRSO a množstva dodanej vody a/alebo odvedených odpadových vôd. Pri zmene cien pre výpočet vodného a stočného dodávateľ postupuje v súlade so všeobecne záväznými právnymi predpismi upravujúcimi reguláciu cien vo vodnom hospodárstve.</w:t>
      </w:r>
    </w:p>
    <w:p w14:paraId="27EEE26F" w14:textId="4C60448D" w:rsidR="00245E21" w:rsidRPr="002A01CF" w:rsidRDefault="006E2213" w:rsidP="00F31AD9">
      <w:pPr>
        <w:pStyle w:val="Odsekzoznamu5"/>
        <w:ind w:left="1276"/>
      </w:pPr>
      <w:r w:rsidRPr="002A01CF">
        <w:t>Informácie o aktuálnej cene pre výpočet vodného a stočného sú zverejnené na internetovej stránke dodávateľa (</w:t>
      </w:r>
      <w:hyperlink r:id="rId13">
        <w:r w:rsidR="00C62C9A">
          <w:rPr>
            <w:rStyle w:val="Hypertextovprepojenie"/>
          </w:rPr>
          <w:t>https://www.obecdrahovce.sk</w:t>
        </w:r>
        <w:r w:rsidRPr="002A01CF">
          <w:rPr>
            <w:rStyle w:val="Hypertextovprepojenie"/>
          </w:rPr>
          <w:t>)</w:t>
        </w:r>
      </w:hyperlink>
      <w:r w:rsidRPr="002A01CF">
        <w:t xml:space="preserve"> a rovnako sa informácia o týchto cenách poskytuje odberateľom aj producentom prostredníctvom faktúr vystavovaných dodávateľom, v ktorých je táto informácia uvedená.</w:t>
      </w:r>
    </w:p>
    <w:p w14:paraId="127184A2" w14:textId="0E94E35F" w:rsidR="00245E21" w:rsidRPr="002A01CF" w:rsidRDefault="006E2213" w:rsidP="00F31AD9">
      <w:pPr>
        <w:pStyle w:val="Odsekzoznamu5"/>
        <w:numPr>
          <w:ilvl w:val="0"/>
          <w:numId w:val="0"/>
        </w:numPr>
        <w:ind w:left="1276"/>
      </w:pPr>
      <w:r w:rsidRPr="002A01CF">
        <w:t>Ceny poskytovaných služieb a poplatkov sú rovnako uvedené na internetovej stránke dodávateľa (</w:t>
      </w:r>
      <w:hyperlink r:id="rId14">
        <w:r w:rsidR="00C62C9A">
          <w:rPr>
            <w:rStyle w:val="Hypertextovprepojenie"/>
          </w:rPr>
          <w:t>https://www.obecdrahovce.sk</w:t>
        </w:r>
        <w:r w:rsidRPr="002A01CF">
          <w:rPr>
            <w:rStyle w:val="Hypertextovprepojenie"/>
          </w:rPr>
          <w:t>).</w:t>
        </w:r>
      </w:hyperlink>
    </w:p>
    <w:p w14:paraId="27F9F932" w14:textId="77777777" w:rsidR="00245E21" w:rsidRPr="002A01CF" w:rsidRDefault="006E2213" w:rsidP="00F31AD9">
      <w:pPr>
        <w:pStyle w:val="Odsekzoznamu5"/>
        <w:ind w:left="1276"/>
      </w:pPr>
      <w:r w:rsidRPr="002A01CF">
        <w:t>Ak sa množstvo dodanej pitnej vody alebo množstvo odvedenej odpadovej vody určuje meraním, v prípade zmeny cien sa odpočet vykoná najneskôr do 60 (šesťdesiatich) kalendárnych dní odo dňa účinnosti cenového rozhodnutia ÚRSO.</w:t>
      </w:r>
    </w:p>
    <w:p w14:paraId="3BD9AB70" w14:textId="77777777" w:rsidR="00245E21" w:rsidRPr="002A01CF" w:rsidRDefault="006E2213" w:rsidP="00F31AD9">
      <w:pPr>
        <w:pStyle w:val="Odsekzoznamu5"/>
        <w:ind w:left="1276"/>
      </w:pPr>
      <w:r w:rsidRPr="002A01CF">
        <w:t>Vodné a stočné odberateľ uhrádza na základe</w:t>
      </w:r>
    </w:p>
    <w:p w14:paraId="2892AAFA" w14:textId="77777777" w:rsidR="00245E21" w:rsidRPr="002A01CF" w:rsidRDefault="006E2213" w:rsidP="00F31AD9">
      <w:pPr>
        <w:pStyle w:val="Odsekzoznamu5"/>
        <w:numPr>
          <w:ilvl w:val="0"/>
          <w:numId w:val="13"/>
        </w:numPr>
        <w:spacing w:before="0"/>
        <w:ind w:left="1701" w:hanging="425"/>
      </w:pPr>
      <w:r w:rsidRPr="002A01CF">
        <w:t>vyúčtovacích faktúr vystavených dodávateľom,</w:t>
      </w:r>
    </w:p>
    <w:p w14:paraId="1DB5F0A5" w14:textId="77777777" w:rsidR="00245E21" w:rsidRPr="002A01CF" w:rsidRDefault="006E2213" w:rsidP="00F31AD9">
      <w:pPr>
        <w:pStyle w:val="Odsekzoznamu5"/>
        <w:numPr>
          <w:ilvl w:val="0"/>
          <w:numId w:val="13"/>
        </w:numPr>
        <w:spacing w:before="0"/>
        <w:ind w:left="1701" w:hanging="425"/>
      </w:pPr>
      <w:r w:rsidRPr="002A01CF">
        <w:t>harmonogramu budúcich platieb (ďalej len „harmonogram“) za opakované dodávky pitnej vody a/alebo odvádzanie odpadových vôd (ďalej len „opakované dodávky“) alebo formou faktúr vystavených na základe mimoriadneho odpočtu.</w:t>
      </w:r>
    </w:p>
    <w:p w14:paraId="67DDA9C7" w14:textId="614A9C4A" w:rsidR="00245E21" w:rsidRPr="002A01CF" w:rsidRDefault="006E2213" w:rsidP="00F31AD9">
      <w:pPr>
        <w:pStyle w:val="Odsekzoznamu5"/>
        <w:numPr>
          <w:ilvl w:val="0"/>
          <w:numId w:val="0"/>
        </w:numPr>
        <w:ind w:left="1276"/>
      </w:pPr>
      <w:r w:rsidRPr="002A01CF">
        <w:t>Odberateľ spolu s vyúčtovacou faktúrou obdrží harmonogram za opakované dodávky (mesačný, alebo kvartálny) a platí podľa harmonogramu za opakované dodávky platby, ktoré mu budú zúčtované vo faktúre za dané vyúčtovacie obdobie. Výška budúcich platieb za opakované dodávky je dodávateľom určená na základe vyúčtovania z predchádzajúceho fakturačného obdobia alebo stanovená podľa porovnateľného fakturačného obdobia.</w:t>
      </w:r>
    </w:p>
    <w:p w14:paraId="3DC72E34" w14:textId="2F8E029A" w:rsidR="00245E21" w:rsidRPr="002A01CF" w:rsidRDefault="006E2213" w:rsidP="00F31AD9">
      <w:pPr>
        <w:pStyle w:val="Odsekzoznamu5"/>
        <w:numPr>
          <w:ilvl w:val="0"/>
          <w:numId w:val="0"/>
        </w:numPr>
        <w:ind w:left="1276"/>
      </w:pPr>
      <w:r w:rsidRPr="002A01CF">
        <w:t xml:space="preserve">Ak nie je možné výšku úhrad za opakované dodávky určiť podľa predchádzajúceho odseku, určí dodávateľ úhrady za opakované dodávky podľa predpokladaného množstva dodávky pitnej vody a predpokladaného množstva odvedených odpadových vôd a podľa Cenníka vodného a stočného zverejneného na </w:t>
      </w:r>
      <w:hyperlink r:id="rId15">
        <w:r w:rsidR="00C62C9A">
          <w:rPr>
            <w:rStyle w:val="Hypertextovprepojenie"/>
          </w:rPr>
          <w:t>https://www.obecdrahovce.sk</w:t>
        </w:r>
      </w:hyperlink>
      <w:r w:rsidRPr="002A01CF">
        <w:t xml:space="preserve"> v čase stanovenia úhrad za opakované dodávky.</w:t>
      </w:r>
    </w:p>
    <w:p w14:paraId="1D4464D9" w14:textId="082F136D" w:rsidR="00245E21" w:rsidRPr="002A01CF" w:rsidRDefault="006E2213" w:rsidP="00F31AD9">
      <w:pPr>
        <w:pStyle w:val="Odsekzoznamu5"/>
        <w:numPr>
          <w:ilvl w:val="0"/>
          <w:numId w:val="0"/>
        </w:numPr>
        <w:ind w:left="1276"/>
      </w:pPr>
      <w:r w:rsidRPr="002A01CF">
        <w:t>Fakt</w:t>
      </w:r>
      <w:r w:rsidR="002A01CF">
        <w:t>u</w:t>
      </w:r>
      <w:r w:rsidRPr="002A01CF">
        <w:t>rovanie za dodávku vody a odvádzanie odpadových vôd sa vykonáva v zmysle zákona o DPH ako opakovaná dodávka tovaru a služby.</w:t>
      </w:r>
    </w:p>
    <w:p w14:paraId="63DD9825" w14:textId="77777777" w:rsidR="00245E21" w:rsidRPr="002A01CF" w:rsidRDefault="006E2213" w:rsidP="00F31AD9">
      <w:pPr>
        <w:pStyle w:val="Odsekzoznamu5"/>
        <w:ind w:left="1276"/>
      </w:pPr>
      <w:r w:rsidRPr="002A01CF">
        <w:t>Vyúčtovanie dodanej vody a odvedených odpadových vôd (vrátane zrážkových vôd) za príslušné fakturačné obdobie vykoná dodávateľ na základe</w:t>
      </w:r>
    </w:p>
    <w:p w14:paraId="4722AFF0" w14:textId="77777777" w:rsidR="00245E21" w:rsidRPr="002A01CF" w:rsidRDefault="006E2213" w:rsidP="00F31AD9">
      <w:pPr>
        <w:pStyle w:val="Odsekzoznamu"/>
        <w:numPr>
          <w:ilvl w:val="0"/>
          <w:numId w:val="14"/>
        </w:numPr>
        <w:spacing w:before="0" w:after="0"/>
        <w:ind w:left="1701" w:hanging="425"/>
      </w:pPr>
      <w:r w:rsidRPr="002A01CF">
        <w:t>skutočnej spotreby podľa údajov podľa čl. 4. ods. 4.10, 4.11, 4.13, 4.14 a 4.15 VOP, alebo</w:t>
      </w:r>
    </w:p>
    <w:p w14:paraId="18C464A1" w14:textId="77777777" w:rsidR="00245E21" w:rsidRPr="002A01CF" w:rsidRDefault="006E2213" w:rsidP="00F31AD9">
      <w:pPr>
        <w:pStyle w:val="Odsekzoznamu"/>
        <w:numPr>
          <w:ilvl w:val="0"/>
          <w:numId w:val="14"/>
        </w:numPr>
        <w:spacing w:before="0" w:after="0"/>
        <w:ind w:left="1701" w:hanging="425"/>
      </w:pPr>
      <w:r w:rsidRPr="002A01CF">
        <w:t>kvalifikovaného odhadu vo výške priemerného množstva dodanej vody a odvedených odpadových vôd za predchádzajúce fakturačné obdobie</w:t>
      </w:r>
    </w:p>
    <w:p w14:paraId="4155312E" w14:textId="77777777" w:rsidR="00245E21" w:rsidRPr="002A01CF" w:rsidRDefault="006E2213" w:rsidP="00F31AD9">
      <w:pPr>
        <w:pStyle w:val="Odsekzoznamu"/>
        <w:numPr>
          <w:ilvl w:val="0"/>
          <w:numId w:val="14"/>
        </w:numPr>
        <w:spacing w:before="0" w:after="0"/>
        <w:ind w:left="1701" w:hanging="425"/>
      </w:pPr>
      <w:r w:rsidRPr="002A01CF">
        <w:t>na základe výpočtu redukovanej plochy v m</w:t>
      </w:r>
      <w:r w:rsidRPr="002A01CF">
        <w:rPr>
          <w:vertAlign w:val="superscript"/>
        </w:rPr>
        <w:t>2</w:t>
      </w:r>
      <w:r w:rsidRPr="002A01CF">
        <w:t xml:space="preserve"> vynásobenej ročným úhrnom zrážok pri zrážkových vodách.</w:t>
      </w:r>
    </w:p>
    <w:p w14:paraId="32ADA815" w14:textId="1F17D2F8" w:rsidR="00245E21" w:rsidRPr="003E752F" w:rsidRDefault="006E2213" w:rsidP="00F31AD9">
      <w:pPr>
        <w:pStyle w:val="Odsekzoznamu5"/>
        <w:numPr>
          <w:ilvl w:val="0"/>
          <w:numId w:val="0"/>
        </w:numPr>
        <w:ind w:left="1276"/>
      </w:pPr>
      <w:r w:rsidRPr="003E752F">
        <w:lastRenderedPageBreak/>
        <w:t>V prípade, ak sa vyúčtovanie množstva dodanej vody a odvedených odpadových vôd vykonáva podľa písm. b) tohto odseku tohto článku z dôvodu, že dodávateľ nemohol riadne vykonať odpočet alebo v dôsledku poruchy na meracom zariadení, je odberateľ povinný poskytnúť dodávateľovi potrebnú súčinnosť za účelom odstránenia závadného stavu. Ak odberateľ dodávateľovi primeranú súčinnosť neposkytne, je dodávateľ po uplynutí dvoch fakturačných období oprávnený zmeniť spôsob vyúčtovania a vyúčtovať vodné a stočné na základe smerných čísel spotreby vody v zmysle vyhlášky o meraní dodanej a odvedenej vody.</w:t>
      </w:r>
    </w:p>
    <w:p w14:paraId="4B1601EC" w14:textId="77777777" w:rsidR="00245E21" w:rsidRPr="003E752F" w:rsidRDefault="006E2213" w:rsidP="00F31AD9">
      <w:pPr>
        <w:pStyle w:val="Odsekzoznamu5"/>
        <w:numPr>
          <w:ilvl w:val="0"/>
          <w:numId w:val="0"/>
        </w:numPr>
        <w:ind w:left="1276"/>
      </w:pPr>
      <w:r w:rsidRPr="003E752F">
        <w:t>V prípade výmeny meracieho zariadenia v súvislosti s dodržaním zákona o metrológii je dodávateľ oprávnený na základe mimoriadneho odpočtu vyúčtovať dodanú vodu a odvedenú odpadovú vodu aj mimo zmluvne dohodnutého fakturačného obdobia.</w:t>
      </w:r>
    </w:p>
    <w:p w14:paraId="2654A1D6" w14:textId="77777777" w:rsidR="00245E21" w:rsidRPr="003E752F" w:rsidRDefault="006E2213" w:rsidP="00F31AD9">
      <w:pPr>
        <w:pStyle w:val="Odsekzoznamu5"/>
        <w:ind w:left="1276"/>
      </w:pPr>
      <w:r w:rsidRPr="003E752F">
        <w:t>Na základe odpočtu alebo výpočtu spotreby vody alebo množstva odvedených odpadových vôd vystaví dodávateľ do 14 (štrnástich) kalendárnych dní od ukončenia fakturačného obdobia vyúčtovaciu faktúru za príslušné fakturačné obdobie.</w:t>
      </w:r>
    </w:p>
    <w:p w14:paraId="17D16630" w14:textId="77777777" w:rsidR="00245E21" w:rsidRPr="003E752F" w:rsidRDefault="006E2213" w:rsidP="00F31AD9">
      <w:pPr>
        <w:pStyle w:val="Odsekzoznamu5"/>
        <w:ind w:left="1276"/>
      </w:pPr>
      <w:r w:rsidRPr="003E752F">
        <w:t>Výsledkom vyúčtovania môže byť preplatok alebo nedoplatok, ako rozdiel medzi skutočne dodanou vodou alebo množstvom odvedenej odpadovej vody a súčtom prijatých platieb za opakované dodávky za celé obdobie od začiatku fakturačného obdobia do dňa skutočného odpočtu alebo výpočtu spotreby. Prípadný nedoplatok je odberateľ povinný uhradiť v termíne splatnosti vyúčtovacej faktúry.</w:t>
      </w:r>
    </w:p>
    <w:p w14:paraId="5749F1F0" w14:textId="77777777" w:rsidR="00245E21" w:rsidRPr="003E752F" w:rsidRDefault="006E2213" w:rsidP="00F31AD9">
      <w:pPr>
        <w:pStyle w:val="Odsekzoznamu5"/>
        <w:numPr>
          <w:ilvl w:val="0"/>
          <w:numId w:val="0"/>
        </w:numPr>
        <w:ind w:left="1276"/>
      </w:pPr>
      <w:r w:rsidRPr="003E752F">
        <w:t>V prípade, ak je výsledkom vyúčtovania podľa vyúčtovacej faktúry preplatok a dodávateľ eviduje voči odberateľovi akékoľvek splatné pohľadávky, je oprávnený jednostranne započítať svoju splatnú pohľadávku voči odberateľovi s preplatkom v zmysle vyúčtovacej faktúry (t. j. s pohľadávkou odberateľa voči dodávateľovi). V prípade, ak dodávateľ neeviduje voči odberateľovi žiadne splatné pohľadávky, alebo ak je preplatok vyšší ako je celková suma splatných pohľadávok, dodávateľ vráti odberateľovi preplatok alebo jeho časť do 14 (štrnástich) kalendárnych dní odo dňa splatnosti vyúčtovacej faktúry, ak nie je v zmluve uvedené inak. Ak dodávateľ eviduje preplatok voči odberateľovi, dodávateľ vráti odberateľovi preplatok na bankový účet evidovaný dodávateľom. V prípade, ak dodávateľ neeviduje bankový účet odberateľa, vráti mu preplatok prostredníctvom poštovej poukážky znížený o poplatok za poštové služby spojený so zaslaním poštovej poukážky.</w:t>
      </w:r>
    </w:p>
    <w:p w14:paraId="4AD36E5C" w14:textId="77777777" w:rsidR="00245E21" w:rsidRPr="003E752F" w:rsidRDefault="006E2213" w:rsidP="00F31AD9">
      <w:pPr>
        <w:pStyle w:val="Odsekzoznamu5"/>
        <w:numPr>
          <w:ilvl w:val="0"/>
          <w:numId w:val="0"/>
        </w:numPr>
        <w:ind w:left="1276"/>
      </w:pPr>
      <w:r w:rsidRPr="003E752F">
        <w:t>Dodávateľ je oprávnený započítať svoje pohľadávky aj na zmluvnú kauciu zloženú odberateľom podľa čl. 3 ods. 3.3 VOP a odberateľ je povinný doplniť túto kauciu do pôvodnej výšky určenej zmluvnými stranami do 30 dní odo dňa započítania pohľadávok.</w:t>
      </w:r>
    </w:p>
    <w:p w14:paraId="2C3DA806" w14:textId="77777777" w:rsidR="00245E21" w:rsidRPr="003E752F" w:rsidRDefault="006E2213" w:rsidP="00F31AD9">
      <w:pPr>
        <w:pStyle w:val="Odsekzoznamu5"/>
        <w:ind w:left="1276"/>
      </w:pPr>
      <w:r w:rsidRPr="003E752F">
        <w:t>Lehota splatnosti faktúry je 14 (štrnásť) kalendárnych dní odo dňa vystavenia príslušnej faktúry dodávateľom, ak sa dodávateľ s odberateľom písomne nedohodli inak.</w:t>
      </w:r>
    </w:p>
    <w:p w14:paraId="5463B789" w14:textId="73B3DCFD" w:rsidR="00245E21" w:rsidRPr="003E752F" w:rsidRDefault="006E2213" w:rsidP="00F31AD9">
      <w:pPr>
        <w:pStyle w:val="Odsekzoznamu5"/>
        <w:ind w:left="1276"/>
      </w:pPr>
      <w:r w:rsidRPr="003E752F">
        <w:t xml:space="preserve">Ak výsledok kontroly podľa čl. 4 VOP preukáže prekročenie dohodnutých hodnôt znečistenia vypúšťaných odpadových vôd do verejnej kanalizácie, náklady spojené s vykonaním kontroly podľa Cenníka poskytovaných služieb a poplatkov, ktorý je zverejnený na internetovej stránke dodávateľa </w:t>
      </w:r>
      <w:hyperlink w:history="1">
        <w:r w:rsidR="00C62C9A">
          <w:rPr>
            <w:rStyle w:val="Hypertextovprepojenie"/>
          </w:rPr>
          <w:t>https://www.obecdrahovce.sk</w:t>
        </w:r>
        <w:r w:rsidR="008E1549" w:rsidRPr="00B86698">
          <w:rPr>
            <w:rStyle w:val="Hypertextovprepojenie"/>
          </w:rPr>
          <w:t xml:space="preserve"> ,</w:t>
        </w:r>
      </w:hyperlink>
      <w:r w:rsidRPr="003E752F">
        <w:t xml:space="preserve"> zaplatí odberateľ na základe faktúry vystavenej dodávateľom. Lehota splatnosti faktúry je rovnako 14 (štrnásť) kalendárnych dní od jej vystavenia, ak v zmluve nie je dohodnuté inak.</w:t>
      </w:r>
    </w:p>
    <w:p w14:paraId="1084D5F1" w14:textId="51462467" w:rsidR="00245E21" w:rsidRPr="003E752F" w:rsidRDefault="006E2213" w:rsidP="00F31AD9">
      <w:pPr>
        <w:pStyle w:val="Odsekzoznamu5"/>
        <w:ind w:left="1276"/>
      </w:pPr>
      <w:r w:rsidRPr="003E752F">
        <w:t xml:space="preserve">Odberateľ je povinný bezodkladne písomne oznámiť každú zmenu, ktorá má vplyv na fakturáciu vodného a stočného. V prípade nesplnenia oznamovacej povinnosti je odberateľ povinný nahradiť dodávateľovi škodu spôsobenú nesplnením tejto povinnosti, ako aj pokutu podľa platného a účinného Cenníka poskytovaných služieb a poplatkov zverejneného na </w:t>
      </w:r>
      <w:hyperlink r:id="rId16" w:history="1">
        <w:r w:rsidR="00C62C9A">
          <w:rPr>
            <w:rStyle w:val="Hypertextovprepojenie"/>
          </w:rPr>
          <w:t>https://www.obecdrahovce.sk</w:t>
        </w:r>
        <w:r w:rsidR="008E1549" w:rsidRPr="00B86698">
          <w:rPr>
            <w:rStyle w:val="Hypertextovprepojenie"/>
          </w:rPr>
          <w:t>.</w:t>
        </w:r>
      </w:hyperlink>
    </w:p>
    <w:p w14:paraId="531049DA" w14:textId="77777777" w:rsidR="00245E21" w:rsidRPr="003E752F" w:rsidRDefault="006E2213" w:rsidP="00F31AD9">
      <w:pPr>
        <w:pStyle w:val="Odsekzoznamu5"/>
        <w:numPr>
          <w:ilvl w:val="0"/>
          <w:numId w:val="0"/>
        </w:numPr>
        <w:ind w:left="1276"/>
      </w:pPr>
      <w:r w:rsidRPr="003E752F">
        <w:t>Oznámenú zmenu dodávateľ zohľadní pri prvej fakturácii vodného a stočného po doručení oznámenia, v súlade s dohodnutým fakturačným obdobím. Doručením oznámenia však nezaniká právo dodávateľa oznámenú skutočnosť preveriť a pri fakturácii vychádzať z výsledkov preverenia.</w:t>
      </w:r>
    </w:p>
    <w:p w14:paraId="32EE1F17" w14:textId="77777777" w:rsidR="00245E21" w:rsidRPr="003E752F" w:rsidRDefault="006E2213" w:rsidP="00F31AD9">
      <w:pPr>
        <w:pStyle w:val="Odsekzoznamu5"/>
        <w:ind w:left="1276"/>
      </w:pPr>
      <w:r w:rsidRPr="003E752F">
        <w:t xml:space="preserve">Pri zmene odberateľa (najmä z dôvodu zmeny vlastníckeho práva k nehnuteľnosti alebo objektu pripojeného na verejný vodovod alebo verejnú kanalizáciu alebo zmeny nájomného vzťahu k tejto nehnuteľnosti alebo objektu) je odberateľ povinný bezodkladne, najneskôr do 10 dní od tejto zmeny, písomne oznámiť </w:t>
      </w:r>
      <w:r w:rsidRPr="003E752F">
        <w:lastRenderedPageBreak/>
        <w:t>dodávateľovi nového odberateľa, ktorý vstúpi do existujúceho zmluvného vzťahu k danému odbernému miestu a najneskôr ku dňu prepisu zmluvy predložiť dodávateľovi vzájomne odsúhlasený stav meracieho zariadenia.</w:t>
      </w:r>
    </w:p>
    <w:p w14:paraId="742B8899" w14:textId="77777777" w:rsidR="00245E21" w:rsidRPr="003E752F" w:rsidRDefault="006E2213" w:rsidP="00F31AD9">
      <w:pPr>
        <w:pStyle w:val="Odsekzoznamu5"/>
        <w:numPr>
          <w:ilvl w:val="0"/>
          <w:numId w:val="0"/>
        </w:numPr>
        <w:ind w:left="1276"/>
      </w:pPr>
      <w:r w:rsidRPr="003E752F">
        <w:t>V prípade, ak odberateľ túto svoju povinnosť nesplní, je dodávateľ oprávnený na náklady odberateľa prerušiť alebo obmedziť dodávku vody z verejného vodovodu alebo odvádzanie odpadových vôd verejnou kanalizáciou na danom odbernom mieste (mieste vypúšťania odpadových vôd) a odberateľ nesie zodpovednosť za akúkoľvek škodu spôsobenú porušením tejto svojej povinnosti.</w:t>
      </w:r>
    </w:p>
    <w:p w14:paraId="45244E37" w14:textId="77777777" w:rsidR="00245E21" w:rsidRPr="003E752F" w:rsidRDefault="006E2213" w:rsidP="00F31AD9">
      <w:pPr>
        <w:pStyle w:val="Odsekzoznamu5"/>
        <w:ind w:left="1276"/>
      </w:pPr>
      <w:r w:rsidRPr="003E752F">
        <w:t>Odberateľ, ktorý si nesplnil povinnosť podľa predchádzajúceho odseku, je zároveň povinný do času uzatvorenia zmluvy s novým odberateľom uhrádzať svoje pohľadávky za dodávku vody a odvádzanie odpadových vôd. Úhradu svojich záväzkov voči dodávateľovi môže odberateľ realizovať nasledovnými spôsobmi:</w:t>
      </w:r>
    </w:p>
    <w:p w14:paraId="1CD97EE8" w14:textId="77777777" w:rsidR="00245E21" w:rsidRPr="006F7E03" w:rsidRDefault="006E2213" w:rsidP="00F31AD9">
      <w:pPr>
        <w:pStyle w:val="Nadpis3"/>
        <w:numPr>
          <w:ilvl w:val="0"/>
          <w:numId w:val="15"/>
        </w:numPr>
        <w:ind w:left="1701" w:hanging="425"/>
        <w:rPr>
          <w:color w:val="1F497D" w:themeColor="text2"/>
        </w:rPr>
      </w:pPr>
      <w:r w:rsidRPr="006F7E03">
        <w:rPr>
          <w:color w:val="1F497D" w:themeColor="text2"/>
        </w:rPr>
        <w:t>bezhotovostne</w:t>
      </w:r>
    </w:p>
    <w:p w14:paraId="5EE64579" w14:textId="77777777" w:rsidR="00245E21" w:rsidRPr="003E752F" w:rsidRDefault="006E2213" w:rsidP="00F31AD9">
      <w:pPr>
        <w:pStyle w:val="Odsekzoznamu5"/>
        <w:numPr>
          <w:ilvl w:val="0"/>
          <w:numId w:val="16"/>
        </w:numPr>
        <w:spacing w:before="0"/>
        <w:ind w:left="1985" w:hanging="284"/>
      </w:pPr>
      <w:r w:rsidRPr="003E752F">
        <w:t>platobným príkazom na úhradu zadaným odberateľom,</w:t>
      </w:r>
    </w:p>
    <w:p w14:paraId="43041FD4" w14:textId="77777777" w:rsidR="00245E21" w:rsidRPr="003E752F" w:rsidRDefault="006E2213" w:rsidP="00F31AD9">
      <w:pPr>
        <w:pStyle w:val="Odsekzoznamu5"/>
        <w:numPr>
          <w:ilvl w:val="0"/>
          <w:numId w:val="16"/>
        </w:numPr>
        <w:spacing w:before="0"/>
        <w:ind w:left="1985" w:hanging="284"/>
      </w:pPr>
      <w:r w:rsidRPr="003E752F">
        <w:t>platobným príkazom na inkaso zadaným dodávateľom,</w:t>
      </w:r>
    </w:p>
    <w:p w14:paraId="1045DEF0" w14:textId="77777777" w:rsidR="00245E21" w:rsidRPr="003E752F" w:rsidRDefault="006E2213" w:rsidP="005C0950">
      <w:pPr>
        <w:pStyle w:val="Odsekzoznamu5"/>
        <w:numPr>
          <w:ilvl w:val="0"/>
          <w:numId w:val="0"/>
        </w:numPr>
        <w:ind w:left="1701"/>
      </w:pPr>
      <w:r w:rsidRPr="003E752F">
        <w:t>V prípade tohto spôsobu platenia, odberateľ zabezpečí vo svojom peňažnom ústave povolenie súhlasu s platbou vo forme inkasa v prospech účtu dodávateľa, s ktorým ho písomne oboznámi a zabezpečí dostatok peňažných prostriedkov na svojom účte v peňažnom ústave tak, aby pripísanie prípadného nedoplatku v zmysle vyúčtovacej faktúry na účet dodávateľa bolo realizované v dohodnutej lehote splatnosti. Ak úhradu príslušnej faktúry nebude možné zrealizovať formou inkasa, odberateľ je povinný vykonať úhradu bezodkladne iným spôsobom. Príkaz na inkaso sa v prípade neúspešného pokusu neopakuje. Lehota splatnosti vyúčtovacej faktúry v danom prípade nespočíva.</w:t>
      </w:r>
    </w:p>
    <w:p w14:paraId="5B7E0AEF" w14:textId="77777777" w:rsidR="007272FC" w:rsidRDefault="007272FC" w:rsidP="005C0950">
      <w:pPr>
        <w:pStyle w:val="Odsekzoznamu5"/>
        <w:numPr>
          <w:ilvl w:val="0"/>
          <w:numId w:val="0"/>
        </w:numPr>
        <w:spacing w:before="0"/>
        <w:ind w:left="1701"/>
      </w:pPr>
    </w:p>
    <w:p w14:paraId="62677E1F" w14:textId="29EF46DB" w:rsidR="003E752F" w:rsidRDefault="006E2213" w:rsidP="005C0950">
      <w:pPr>
        <w:pStyle w:val="Odsekzoznamu5"/>
        <w:numPr>
          <w:ilvl w:val="0"/>
          <w:numId w:val="0"/>
        </w:numPr>
        <w:spacing w:before="0"/>
        <w:ind w:left="1701"/>
      </w:pPr>
      <w:r w:rsidRPr="003E752F">
        <w:t xml:space="preserve">V prípade, ak odberateľ uhrádza svoje peňažné záväzky voči dodávateľovi bezhotovostne, je povinný zabezpečiť, aby platba bola pripísaná na účet dodávateľa uvedený v príslušnej faktúre v dohodnutej lehote </w:t>
      </w:r>
      <w:r w:rsidR="003E752F">
        <w:t xml:space="preserve"> splatnosti.</w:t>
      </w:r>
    </w:p>
    <w:p w14:paraId="5F958A57" w14:textId="375E628C" w:rsidR="00245E21" w:rsidRPr="006F7E03" w:rsidRDefault="006E2213" w:rsidP="005C0950">
      <w:pPr>
        <w:pStyle w:val="Nadpis3"/>
        <w:numPr>
          <w:ilvl w:val="0"/>
          <w:numId w:val="15"/>
        </w:numPr>
        <w:ind w:left="1701" w:hanging="425"/>
        <w:rPr>
          <w:color w:val="1F497D" w:themeColor="text2"/>
        </w:rPr>
      </w:pPr>
      <w:r w:rsidRPr="006F7E03">
        <w:rPr>
          <w:color w:val="1F497D" w:themeColor="text2"/>
        </w:rPr>
        <w:t>hotovostne</w:t>
      </w:r>
    </w:p>
    <w:p w14:paraId="06E92764" w14:textId="40AF005F" w:rsidR="00245E21" w:rsidRPr="003E752F" w:rsidRDefault="006E2213" w:rsidP="005C0950">
      <w:pPr>
        <w:pStyle w:val="Odsekzoznamu"/>
        <w:numPr>
          <w:ilvl w:val="0"/>
          <w:numId w:val="17"/>
        </w:numPr>
        <w:spacing w:before="0" w:after="0"/>
        <w:ind w:left="1985" w:hanging="284"/>
      </w:pPr>
      <w:r w:rsidRPr="003E752F">
        <w:t xml:space="preserve">hotovostnou platbou v pokladni </w:t>
      </w:r>
      <w:r w:rsidR="00B5618E">
        <w:t>Obce Drahovce</w:t>
      </w:r>
      <w:r w:rsidRPr="003E752F">
        <w:t>,</w:t>
      </w:r>
    </w:p>
    <w:p w14:paraId="3998DD81" w14:textId="77777777" w:rsidR="00245E21" w:rsidRPr="003E752F" w:rsidRDefault="006E2213" w:rsidP="005C0950">
      <w:pPr>
        <w:pStyle w:val="Odsekzoznamu"/>
        <w:numPr>
          <w:ilvl w:val="0"/>
          <w:numId w:val="17"/>
        </w:numPr>
        <w:spacing w:before="0" w:after="0"/>
        <w:ind w:left="1985" w:hanging="284"/>
      </w:pPr>
      <w:r w:rsidRPr="003E752F">
        <w:t>hotovostným vkladom v banke na účet dodávateľa,</w:t>
      </w:r>
    </w:p>
    <w:p w14:paraId="38765DDA" w14:textId="77777777" w:rsidR="00245E21" w:rsidRPr="003E752F" w:rsidRDefault="006E2213" w:rsidP="005C0950">
      <w:pPr>
        <w:pStyle w:val="Odsekzoznamu"/>
        <w:numPr>
          <w:ilvl w:val="0"/>
          <w:numId w:val="17"/>
        </w:numPr>
        <w:spacing w:before="0" w:after="0"/>
        <w:ind w:left="1985" w:hanging="284"/>
      </w:pPr>
      <w:r w:rsidRPr="003E752F">
        <w:t>poštovým peňažným poukazom.</w:t>
      </w:r>
    </w:p>
    <w:p w14:paraId="2FFB52AE" w14:textId="77777777" w:rsidR="00245E21" w:rsidRPr="003E752F" w:rsidRDefault="006E2213" w:rsidP="005C0950">
      <w:pPr>
        <w:pStyle w:val="Odsekzoznamu5"/>
        <w:numPr>
          <w:ilvl w:val="0"/>
          <w:numId w:val="0"/>
        </w:numPr>
        <w:spacing w:before="0"/>
        <w:ind w:left="1701"/>
      </w:pPr>
      <w:r w:rsidRPr="003E752F">
        <w:t>V prípade hotovostnej platby v pokladni, hotovostného vkladu v banke na účet dodávateľa a poštového peňažného poukazu je odberateľ povinný zabezpečiť, aby bola platba pripísaná na účet dodávateľa uvedený v príslušnej faktúre najneskôr v posledný deň splatnosti uvedenej na faktúre.</w:t>
      </w:r>
    </w:p>
    <w:p w14:paraId="579FB8EC" w14:textId="77777777" w:rsidR="00245E21" w:rsidRPr="003E752F" w:rsidRDefault="006E2213" w:rsidP="00F31AD9">
      <w:pPr>
        <w:pStyle w:val="Odsekzoznamu5"/>
        <w:ind w:left="1276"/>
      </w:pPr>
      <w:r w:rsidRPr="003E752F">
        <w:t>Dodávateľ nezodpovedá za prípadnú nemožnosť voľby spôsobu resp. formy úhrady záväzkov odberateľa. Odberateľ zodpovedá v plnom rozsahu za riadne a včasné splnenie svojich finančných záväzkov voči dodávateľovi.</w:t>
      </w:r>
    </w:p>
    <w:p w14:paraId="25861C2A" w14:textId="77777777" w:rsidR="00245E21" w:rsidRPr="003E752F" w:rsidRDefault="006E2213" w:rsidP="00F31AD9">
      <w:pPr>
        <w:pStyle w:val="Odsekzoznamu5"/>
        <w:ind w:left="1276"/>
      </w:pPr>
      <w:r w:rsidRPr="003E752F">
        <w:t>Pri úhrade faktúr, ako aj pri úhrade iných peňažných záväzkov voči dodávateľovi, je odberateľ povinný použiť variabilný symbol (číslo faktúry), prípadne špecifický symbol, ak je uvedený na príslušnej faktúre. Pokiaľ odberateľ poukáže platbu bez uvedenia variabilného symbolu alebo špecifického symbolu (ak je uvedený), resp. uvedie nesprávny alebo neidentifikovateľný variabilný symbol alebo špecifický symbol (ak je uvedený), dodávateľ je oprávnený platbu priradiť na existujúce pohľadávky (ktoré sú v čase priradenia splatné alebo po lehote splatnosti) príslušného odberateľa, pričom touto platbou budú prednostne uhradené najstaršie záväzky odberateľa voči dodávateľovi.</w:t>
      </w:r>
    </w:p>
    <w:p w14:paraId="24F33659" w14:textId="77777777" w:rsidR="00245E21" w:rsidRPr="003E752F" w:rsidRDefault="006E2213" w:rsidP="005C0950">
      <w:pPr>
        <w:pStyle w:val="Odsekzoznamu5"/>
        <w:numPr>
          <w:ilvl w:val="0"/>
          <w:numId w:val="0"/>
        </w:numPr>
        <w:ind w:left="1276"/>
      </w:pPr>
      <w:r w:rsidRPr="003E752F">
        <w:t>Prednostne sa v tomto prípade uhrádza istina pohľadávky a až následne po jej uhradení príslušenstvo tejto pohľadávky. V prípade, ak dodávateľ neeviduje žiadne splatné pohľadávky voči odberateľovi, ktorý takúto platbu poukázal, dodávateľ ju odberateľovi vráti a rovnako postupuje aj v prípade poukázania takejto platby inou osobou než odberateľom, ak je vrátenie platby možné.</w:t>
      </w:r>
    </w:p>
    <w:p w14:paraId="2178CBED" w14:textId="77777777" w:rsidR="00245E21" w:rsidRPr="003E752F" w:rsidRDefault="006E2213" w:rsidP="00F31AD9">
      <w:pPr>
        <w:pStyle w:val="Odsekzoznamu5"/>
        <w:ind w:left="1276"/>
      </w:pPr>
      <w:r w:rsidRPr="003E752F">
        <w:t>Akékoľvek peňažné záväzky odberateľa voči dodávateľovi vyplývajúce zo zmluvy a VOP sa považujú za uhradené až pripísaním sumy zodpovedajúcej príslušnému peňažnému záväzku na účet dodávateľa uvedený v príslušnej faktúre.</w:t>
      </w:r>
    </w:p>
    <w:p w14:paraId="3234038A" w14:textId="77777777" w:rsidR="00245E21" w:rsidRPr="003E752F" w:rsidRDefault="006E2213" w:rsidP="005C0950">
      <w:pPr>
        <w:pStyle w:val="Odsekzoznamu5"/>
        <w:numPr>
          <w:ilvl w:val="0"/>
          <w:numId w:val="0"/>
        </w:numPr>
        <w:ind w:left="1276"/>
      </w:pPr>
      <w:r w:rsidRPr="003E752F">
        <w:lastRenderedPageBreak/>
        <w:t>Pokiaľ odberateľ nepreukáže vykonanie platby v prospech účtu dodávateľa, dodávateľ je oprávnený pohľadávku vymáhať a účtovať úrok z omeškania za nesplnenie záväzku odberateľa plniť riadne a včas, a to odo dňa nasledujúceho po dni splatnosti faktúry až do dňa úplného uhradenia dlhu odberateľom.</w:t>
      </w:r>
    </w:p>
    <w:p w14:paraId="107880B4" w14:textId="1B8BE225" w:rsidR="00245E21" w:rsidRPr="003E752F" w:rsidRDefault="006E2213" w:rsidP="00F31AD9">
      <w:pPr>
        <w:pStyle w:val="Odsekzoznamu5"/>
        <w:ind w:left="1276"/>
      </w:pPr>
      <w:r w:rsidRPr="003E752F">
        <w:t xml:space="preserve">V prípade omeškania odberateľa s úhradou faktúry je dodávateľ, popri úrokoch z omeškania a inom príslušenstve svojej pohľadávky, oprávnený odberateľovi účtovať aj paušálnu náhradu interných administratívnych monitorovacích nákladov súvisiacich so správou pohľadávky voči odberateľovi (ďalej len „paušálna náhrada“). Nárok na paušálnu náhradu pre podnikateľské subjekty a právnické osoby a organizácie upravuje zákon č. 513/1991 Zb. Obchodný zákonník v znení neskorších predpisov. Výška paušálnej náhrady pre fyzické osoby – nepodnikateľov je uvedená cenníku poskytovaných služieb a poplatkov zverejnenom na </w:t>
      </w:r>
      <w:hyperlink r:id="rId17">
        <w:r w:rsidR="00C62C9A">
          <w:rPr>
            <w:rStyle w:val="Hypertextovprepojenie"/>
          </w:rPr>
          <w:t>https://www.obecdrahovce.sk</w:t>
        </w:r>
        <w:r w:rsidRPr="003E752F">
          <w:rPr>
            <w:rStyle w:val="Hypertextovprepojenie"/>
          </w:rPr>
          <w:t>.</w:t>
        </w:r>
      </w:hyperlink>
      <w:r w:rsidRPr="003E752F">
        <w:t xml:space="preserve"> Vo výške paušálnej náhrady nie sú zahrnuté poštovné náklady a žiadne súdne, správne alebo iné zákonné alebo zmluvné poplatky. Paušálna náhrada podľa tohto odseku však nesmie prevýšiť výšku istiny pohľadávky dodávateľa voči odberateľovi.</w:t>
      </w:r>
    </w:p>
    <w:p w14:paraId="79EE3C60" w14:textId="77777777" w:rsidR="00245E21" w:rsidRPr="003E752F" w:rsidRDefault="006E2213" w:rsidP="00F31AD9">
      <w:pPr>
        <w:pStyle w:val="Odsekzoznamu5"/>
        <w:ind w:left="1276"/>
      </w:pPr>
      <w:r w:rsidRPr="003E752F">
        <w:t>V prípade, ak sa odberateľ dostal do omeškania s úhradou akéhokoľvek peňažného záväzku voči dodávateľovi, dodávateľ je oprávnený požadovať zaplatenie úroku z omeškania vo výške ustanovenej príslušnými platnými predpismi Slovenskej republiky z dlžnej sumy za každý začatý deň omeškania, a to aj v prípade, ak medzičasom došlo k čiastočnej alebo úplnej úhrade príslušnej faktúry.</w:t>
      </w:r>
    </w:p>
    <w:p w14:paraId="438F178D" w14:textId="77777777" w:rsidR="00245E21" w:rsidRPr="003E752F" w:rsidRDefault="006E2213" w:rsidP="00F31AD9">
      <w:pPr>
        <w:pStyle w:val="Odsekzoznamu5"/>
        <w:ind w:left="1276"/>
      </w:pPr>
      <w:r w:rsidRPr="003E752F">
        <w:t>V prípade, ak odberateľ neuhradí faktúru vodného alebo stočného do 30 (tridsiatich) kalendárnych dní odo dňa splatnosti príslušnej faktúry, dodávateľ môže obmedziť alebo prerušiť dodávku vody alebo odvádzanie odpadových vôd na odbernom mieste odberateľa, pre ktoré je evidované neuhradené vodné alebo stočné po lehote splatnosti.</w:t>
      </w:r>
    </w:p>
    <w:p w14:paraId="63874C9E" w14:textId="77777777" w:rsidR="00245E21" w:rsidRDefault="006E2213" w:rsidP="00F31AD9">
      <w:pPr>
        <w:pStyle w:val="Odsekzoznamu5"/>
        <w:ind w:left="1276"/>
      </w:pPr>
      <w:r w:rsidRPr="003E752F">
        <w:t>Dodávateľ vystavuje príslušné faktúry za každé odberné miesto odberateľa. Ak má odberateľ viac odberných miest, dodávateľ má právo vystaviť faktúru za každé odberné miesto osobitne.</w:t>
      </w:r>
    </w:p>
    <w:p w14:paraId="76B4EA59" w14:textId="77777777" w:rsidR="005C0950" w:rsidRPr="005C0950" w:rsidRDefault="005C0950" w:rsidP="005C0950">
      <w:pPr>
        <w:pStyle w:val="Odsekzoznamu"/>
        <w:numPr>
          <w:ilvl w:val="0"/>
          <w:numId w:val="0"/>
        </w:numPr>
        <w:ind w:left="1094"/>
      </w:pPr>
    </w:p>
    <w:p w14:paraId="589345C7" w14:textId="77777777" w:rsidR="00245E21" w:rsidRPr="008F78D0" w:rsidRDefault="006E2213" w:rsidP="005C0950">
      <w:pPr>
        <w:pStyle w:val="Nadpis1"/>
        <w:ind w:hanging="300"/>
      </w:pPr>
      <w:r w:rsidRPr="008F78D0">
        <w:t>OBMEDZENIE A PRERUŠENIE DODÁVKY VODY A ODVÁDZANIA ODPADOVÝCH VÔD</w:t>
      </w:r>
    </w:p>
    <w:p w14:paraId="24E8D137" w14:textId="77777777" w:rsidR="00245E21" w:rsidRPr="008F78D0" w:rsidRDefault="006E2213" w:rsidP="005C0950">
      <w:pPr>
        <w:pStyle w:val="Odsekzoznamu6"/>
        <w:ind w:hanging="425"/>
      </w:pPr>
      <w:r w:rsidRPr="008F78D0">
        <w:t>Dodávateľ je oprávnený prerušiť alebo obmedziť dodávku vody z verejného vodovodu alebo odvádzanie odpadových vôd do verejnej kanalizácie</w:t>
      </w:r>
    </w:p>
    <w:p w14:paraId="12AEF05E" w14:textId="77777777" w:rsidR="00245E21" w:rsidRPr="008F78D0" w:rsidRDefault="006E2213" w:rsidP="005C0950">
      <w:pPr>
        <w:pStyle w:val="Odsekzoznamu"/>
        <w:numPr>
          <w:ilvl w:val="0"/>
          <w:numId w:val="19"/>
        </w:numPr>
        <w:spacing w:before="0" w:after="0"/>
        <w:ind w:left="1701" w:hanging="425"/>
      </w:pPr>
      <w:r w:rsidRPr="008F78D0">
        <w:t>z dôvodu mimoriadnej udalosti,</w:t>
      </w:r>
    </w:p>
    <w:p w14:paraId="5C480144" w14:textId="77777777" w:rsidR="00245E21" w:rsidRPr="008F78D0" w:rsidRDefault="006E2213" w:rsidP="005C0950">
      <w:pPr>
        <w:pStyle w:val="Odsekzoznamu"/>
        <w:numPr>
          <w:ilvl w:val="0"/>
          <w:numId w:val="19"/>
        </w:numPr>
        <w:spacing w:before="0" w:after="0"/>
        <w:ind w:left="1701" w:hanging="425"/>
      </w:pPr>
      <w:r w:rsidRPr="008F78D0">
        <w:t>pri poruche na verejnom vodovode alebo na verejnej kanalizácii,</w:t>
      </w:r>
    </w:p>
    <w:p w14:paraId="5165739B" w14:textId="77777777" w:rsidR="00245E21" w:rsidRPr="008F78D0" w:rsidRDefault="006E2213" w:rsidP="005C0950">
      <w:pPr>
        <w:pStyle w:val="Odsekzoznamu"/>
        <w:numPr>
          <w:ilvl w:val="0"/>
          <w:numId w:val="19"/>
        </w:numPr>
        <w:spacing w:before="0" w:after="0"/>
        <w:ind w:left="1701" w:hanging="425"/>
      </w:pPr>
      <w:r w:rsidRPr="008F78D0">
        <w:t>pri ohrození života a zdravia ľudí alebo majetku,</w:t>
      </w:r>
    </w:p>
    <w:p w14:paraId="3C10DC59" w14:textId="77777777" w:rsidR="00245E21" w:rsidRPr="008F78D0" w:rsidRDefault="006E2213" w:rsidP="005C0950">
      <w:pPr>
        <w:pStyle w:val="Odsekzoznamu"/>
        <w:numPr>
          <w:ilvl w:val="0"/>
          <w:numId w:val="19"/>
        </w:numPr>
        <w:spacing w:before="0" w:after="0"/>
        <w:ind w:left="1701" w:hanging="425"/>
      </w:pPr>
      <w:r w:rsidRPr="008F78D0">
        <w:t>pri vykonávaní plánovaných opráv, údržbárskych a revíznych prácach,</w:t>
      </w:r>
    </w:p>
    <w:p w14:paraId="6DE21068" w14:textId="77777777" w:rsidR="00245E21" w:rsidRPr="008F78D0" w:rsidRDefault="006E2213" w:rsidP="005C0950">
      <w:pPr>
        <w:pStyle w:val="Odsekzoznamu"/>
        <w:numPr>
          <w:ilvl w:val="0"/>
          <w:numId w:val="19"/>
        </w:numPr>
        <w:spacing w:before="0" w:after="0"/>
        <w:ind w:left="1701" w:hanging="425"/>
      </w:pPr>
      <w:r w:rsidRPr="008F78D0">
        <w:t>pri obmedzení zásobovania vodou,</w:t>
      </w:r>
    </w:p>
    <w:p w14:paraId="149C49F7" w14:textId="77777777" w:rsidR="00245E21" w:rsidRPr="008F78D0" w:rsidRDefault="006E2213" w:rsidP="005C0950">
      <w:pPr>
        <w:pStyle w:val="Odsekzoznamu"/>
        <w:numPr>
          <w:ilvl w:val="0"/>
          <w:numId w:val="19"/>
        </w:numPr>
        <w:spacing w:before="0" w:after="0"/>
        <w:ind w:left="1701" w:hanging="425"/>
      </w:pPr>
      <w:r w:rsidRPr="008F78D0">
        <w:t>pri vyhlásení regulačných stupňov odberu vôd,</w:t>
      </w:r>
    </w:p>
    <w:p w14:paraId="4ACE36A9" w14:textId="77777777" w:rsidR="00245E21" w:rsidRPr="008F78D0" w:rsidRDefault="006E2213" w:rsidP="005C0950">
      <w:pPr>
        <w:pStyle w:val="Odsekzoznamu"/>
        <w:numPr>
          <w:ilvl w:val="0"/>
          <w:numId w:val="19"/>
        </w:numPr>
        <w:spacing w:before="0" w:after="0"/>
        <w:ind w:left="1701" w:hanging="425"/>
      </w:pPr>
      <w:r w:rsidRPr="008F78D0">
        <w:t>ak zariadenie odberateľa nevyhovuje technickým požiadavkám tak, že kvalita vody vo verejnom vodovode môže ohroziť zdravie alebo bezpečnosť osôb alebo spôsobiť škodu na majetku,</w:t>
      </w:r>
    </w:p>
    <w:p w14:paraId="6413D87E" w14:textId="77777777" w:rsidR="00245E21" w:rsidRPr="008F78D0" w:rsidRDefault="006E2213" w:rsidP="005C0950">
      <w:pPr>
        <w:pStyle w:val="Odsekzoznamu"/>
        <w:numPr>
          <w:ilvl w:val="0"/>
          <w:numId w:val="19"/>
        </w:numPr>
        <w:spacing w:before="0" w:after="0"/>
        <w:ind w:left="1701" w:hanging="425"/>
      </w:pPr>
      <w:r w:rsidRPr="008F78D0">
        <w:t>ak zariadenie odberateľa alebo spôsob odberu vody alebo odvádzania odpadových vôd je v rozpore s dohodnutými technickými podmienkami tak, že môže ohroziť zdravie, bezpečnosť osôb alebo majetok, prípadne spôsobiť neprípustné technické alebo technologické zmeny v dodávke vody, v odvádzaní odpadových vôd alebo čistení odpadových vôd,</w:t>
      </w:r>
    </w:p>
    <w:p w14:paraId="68655793" w14:textId="77777777" w:rsidR="00245E21" w:rsidRPr="008F78D0" w:rsidRDefault="006E2213" w:rsidP="005C0950">
      <w:pPr>
        <w:pStyle w:val="Odsekzoznamu"/>
        <w:numPr>
          <w:ilvl w:val="0"/>
          <w:numId w:val="19"/>
        </w:numPr>
        <w:spacing w:before="0" w:after="0"/>
        <w:ind w:left="1701" w:hanging="425"/>
      </w:pPr>
      <w:r w:rsidRPr="008F78D0">
        <w:t>ak odberateľ neumožní dodávateľovi prístup k vodomeru, meradlu, vodovodnej prípojke alebo kanalizačnej prípojke,</w:t>
      </w:r>
    </w:p>
    <w:p w14:paraId="12DDA1A2" w14:textId="77777777" w:rsidR="00245E21" w:rsidRPr="008F78D0" w:rsidRDefault="006E2213" w:rsidP="005C0950">
      <w:pPr>
        <w:pStyle w:val="Odsekzoznamu"/>
        <w:numPr>
          <w:ilvl w:val="0"/>
          <w:numId w:val="19"/>
        </w:numPr>
        <w:spacing w:before="0" w:after="0"/>
        <w:ind w:left="1701" w:hanging="425"/>
      </w:pPr>
      <w:r w:rsidRPr="008F78D0">
        <w:t>ak sa zistilo neoprávnené pripojenie vodovodnej prípojky alebo kanalizačnej prípojky,</w:t>
      </w:r>
    </w:p>
    <w:p w14:paraId="5B8E87A9" w14:textId="77777777" w:rsidR="00245E21" w:rsidRPr="008F78D0" w:rsidRDefault="006E2213" w:rsidP="005C0950">
      <w:pPr>
        <w:pStyle w:val="Odsekzoznamu"/>
        <w:numPr>
          <w:ilvl w:val="0"/>
          <w:numId w:val="19"/>
        </w:numPr>
        <w:spacing w:before="0" w:after="0"/>
        <w:ind w:left="1701" w:hanging="425"/>
      </w:pPr>
      <w:r w:rsidRPr="008F78D0">
        <w:t>ak odberateľ nezabezpečí odstránenie zistenej poruchy na svojich zariadeniach alebo na svojej vodovodnej prípojke alebo kanalizačnej prípojke v lehote stanovenej dodávateľom, ktorá nesmie byť kratšia ako 3 (tri) dni,</w:t>
      </w:r>
    </w:p>
    <w:p w14:paraId="05F74700" w14:textId="77777777" w:rsidR="00245E21" w:rsidRPr="008F78D0" w:rsidRDefault="006E2213" w:rsidP="005C0950">
      <w:pPr>
        <w:pStyle w:val="Odsekzoznamu"/>
        <w:numPr>
          <w:ilvl w:val="0"/>
          <w:numId w:val="19"/>
        </w:numPr>
        <w:spacing w:before="0" w:after="0"/>
        <w:ind w:left="1701" w:hanging="425"/>
      </w:pPr>
      <w:r w:rsidRPr="008F78D0">
        <w:t>pri preukázaní neoprávneného odberu vody alebo neoprávneného vypúšťania odpadových vôd,</w:t>
      </w:r>
    </w:p>
    <w:p w14:paraId="7A6B6DFD" w14:textId="77777777" w:rsidR="00245E21" w:rsidRPr="008F78D0" w:rsidRDefault="006E2213" w:rsidP="005C0950">
      <w:pPr>
        <w:pStyle w:val="Odsekzoznamu"/>
        <w:numPr>
          <w:ilvl w:val="0"/>
          <w:numId w:val="19"/>
        </w:numPr>
        <w:spacing w:before="0" w:after="0"/>
        <w:ind w:left="1701" w:hanging="425"/>
      </w:pPr>
      <w:r w:rsidRPr="008F78D0">
        <w:t>v prípade nezaplatenia vodného alebo stočného po dobu dlhšiu ako 30 (tridsať) kalendárnych dní po dobe splatnosti,</w:t>
      </w:r>
    </w:p>
    <w:p w14:paraId="4C71D0C9" w14:textId="77777777" w:rsidR="005C0950" w:rsidRDefault="006E2213" w:rsidP="005C0950">
      <w:pPr>
        <w:pStyle w:val="Odsekzoznamu"/>
        <w:numPr>
          <w:ilvl w:val="0"/>
          <w:numId w:val="19"/>
        </w:numPr>
        <w:spacing w:before="0" w:after="0"/>
        <w:ind w:left="1701" w:hanging="425"/>
      </w:pPr>
      <w:r w:rsidRPr="008F78D0">
        <w:t xml:space="preserve">v prípade neplnenia iných povinností odberateľom, ktoré mu vyplývajú zo zákona o verejných vodovodoch a verejných kanalizáciách a iných všeobecne záväzných právnych predpisov, z </w:t>
      </w:r>
      <w:r w:rsidRPr="008F78D0">
        <w:lastRenderedPageBreak/>
        <w:t>prevádzkového poriadku verejného vodovodu alebo z prevádzkového poriadku verejnej kanalizácie, zo zmluvy alebo z VOP,</w:t>
      </w:r>
    </w:p>
    <w:p w14:paraId="79A3D02B" w14:textId="4DC9A954" w:rsidR="00245E21" w:rsidRPr="008F78D0" w:rsidRDefault="006E2213" w:rsidP="005C0950">
      <w:pPr>
        <w:pStyle w:val="Odsekzoznamu"/>
        <w:numPr>
          <w:ilvl w:val="0"/>
          <w:numId w:val="19"/>
        </w:numPr>
        <w:spacing w:before="0" w:after="0"/>
        <w:ind w:left="1701" w:hanging="425"/>
      </w:pPr>
      <w:r w:rsidRPr="008F78D0">
        <w:t>ak odberateľ nepovolene manipuluje s vodomerom alebo meradlom a spôsobí jeho nefunkčnosť alebo poškodenie podľa čl. 4. ods.</w:t>
      </w:r>
      <w:r w:rsidR="008F78D0">
        <w:t xml:space="preserve"> </w:t>
      </w:r>
      <w:r w:rsidRPr="008F78D0">
        <w:t>4.18 VOP,</w:t>
      </w:r>
    </w:p>
    <w:p w14:paraId="1C75EF48" w14:textId="77777777" w:rsidR="00245E21" w:rsidRPr="008F78D0" w:rsidRDefault="006E2213" w:rsidP="005C0950">
      <w:pPr>
        <w:pStyle w:val="Odsekzoznamu"/>
        <w:numPr>
          <w:ilvl w:val="0"/>
          <w:numId w:val="19"/>
        </w:numPr>
        <w:spacing w:before="0" w:after="0"/>
        <w:ind w:left="1701" w:hanging="425"/>
      </w:pPr>
      <w:r w:rsidRPr="008F78D0">
        <w:t>ak odberateľ nezabezpečí dostatočnú ochranu vodomeru/meradla pred poškodením,</w:t>
      </w:r>
    </w:p>
    <w:p w14:paraId="73695D5E" w14:textId="77777777" w:rsidR="00245E21" w:rsidRPr="008F78D0" w:rsidRDefault="006E2213" w:rsidP="005C0950">
      <w:pPr>
        <w:pStyle w:val="Odsekzoznamu"/>
        <w:numPr>
          <w:ilvl w:val="0"/>
          <w:numId w:val="19"/>
        </w:numPr>
        <w:spacing w:before="0" w:after="0"/>
        <w:ind w:left="1701" w:hanging="425"/>
      </w:pPr>
      <w:r w:rsidRPr="008F78D0">
        <w:t>pri poruche na vodovodnej prípojke alebo kanalizačnej prípojke v prípade, ak je vodovodná prípojka alebo kanalizačná prípojka vo vlastníctve dodávateľa, alebo</w:t>
      </w:r>
    </w:p>
    <w:p w14:paraId="2C2FD28A" w14:textId="77777777" w:rsidR="00245E21" w:rsidRPr="008F78D0" w:rsidRDefault="006E2213" w:rsidP="005C0950">
      <w:pPr>
        <w:pStyle w:val="Odsekzoznamu"/>
        <w:numPr>
          <w:ilvl w:val="0"/>
          <w:numId w:val="19"/>
        </w:numPr>
        <w:spacing w:before="0" w:after="0"/>
        <w:ind w:left="1701" w:hanging="425"/>
      </w:pPr>
      <w:r w:rsidRPr="008F78D0">
        <w:t>z iných dôvodov ustanovených v osobitných predpisoch alebo v zmluve.</w:t>
      </w:r>
    </w:p>
    <w:p w14:paraId="41ACC77B" w14:textId="77777777" w:rsidR="00245E21" w:rsidRPr="008F78D0" w:rsidRDefault="006E2213" w:rsidP="005C0950">
      <w:pPr>
        <w:pStyle w:val="Odsekzoznamu6"/>
        <w:ind w:hanging="425"/>
      </w:pPr>
      <w:r w:rsidRPr="008F78D0">
        <w:t>V prípade, ak bola prerušená alebo obmedzená dodávka vody alebo odvádzanie odpadových vôd z dôvodov na strane odberateľa, t. j. z dôvodov podľa tohto čl. 6. ods. 6.1 písm. g) až r) VOP, náklady spojené s prerušením alebo obmedzením dodávky vody alebo odvádzania odpadových vôd znáša odberateľ. Nárok dodávateľa na náhradu škody v plnej výške tým nie je dotknutý.</w:t>
      </w:r>
    </w:p>
    <w:p w14:paraId="1C6DA13D" w14:textId="77777777" w:rsidR="00245E21" w:rsidRPr="008F78D0" w:rsidRDefault="006E2213" w:rsidP="005C0950">
      <w:pPr>
        <w:pStyle w:val="Odsekzoznamu6"/>
        <w:ind w:hanging="425"/>
      </w:pPr>
      <w:r w:rsidRPr="008F78D0">
        <w:t>Dodávka vody a odvádzanie odpadových vôd bude obnovené bez zbytočného odkladu po odpadnutí dôvodu obmedzenia alebo prerušenia.</w:t>
      </w:r>
    </w:p>
    <w:p w14:paraId="34CF55B0" w14:textId="2A0F286B" w:rsidR="00245E21" w:rsidRPr="008F78D0" w:rsidRDefault="006E2213" w:rsidP="005C0950">
      <w:pPr>
        <w:pStyle w:val="Odsekzoznamu6"/>
        <w:ind w:hanging="425"/>
      </w:pPr>
      <w:r w:rsidRPr="008F78D0">
        <w:t xml:space="preserve">Ak k obmedzeniu alebo prerušeniu dodávky vody alebo odvádzania odpadových vôd došlo z dôvodov na strane odberateľa, dodávka vody a odvádzanie odpadových vôd budú obnovené až po uhradení poplatku za prerušenie dodávky vody, alebo za prerušenie odvádzania odpadových vôd a poplatku za obnovenie dodávky vody, alebo poplatku za obnovenie odvádzania odpadových vôd v zmysle platného cenníka poskytovaných služieb a poplatkov dodávateľa zverejneného na </w:t>
      </w:r>
      <w:hyperlink r:id="rId18">
        <w:r w:rsidR="00C62C9A">
          <w:rPr>
            <w:rStyle w:val="Hypertextovprepojenie"/>
          </w:rPr>
          <w:t>https://www.obecdrahovce.sk</w:t>
        </w:r>
        <w:r w:rsidRPr="008F78D0">
          <w:rPr>
            <w:rStyle w:val="Hypertextovprepojenie"/>
          </w:rPr>
          <w:t>.</w:t>
        </w:r>
      </w:hyperlink>
      <w:r w:rsidRPr="008F78D0">
        <w:t xml:space="preserve"> Nárok dodávateľa na úhradu nákladov spojených s obmedzením alebo prerušením a obnovením dodávky vody a odvádzania odpadových vôd tým nie je dotknutý.</w:t>
      </w:r>
    </w:p>
    <w:p w14:paraId="11170114" w14:textId="77777777" w:rsidR="00245E21" w:rsidRPr="008F78D0" w:rsidRDefault="006E2213" w:rsidP="006E2213">
      <w:pPr>
        <w:pStyle w:val="Odsekzoznamu6"/>
        <w:numPr>
          <w:ilvl w:val="0"/>
          <w:numId w:val="0"/>
        </w:numPr>
        <w:ind w:left="1276"/>
      </w:pPr>
      <w:r w:rsidRPr="008F78D0">
        <w:t>Pre vylúčenie pochybností platí, že poplatok za prerušenie dodávky vody, alebo poplatok za prerušenie odvádzania odpadových vôd a poplatok za obnovenie dodávky vody, alebo poplatok za obnovenie odvádzania odpadových vôd je povinná uhradiť osoba, ktorá je odberateľom v čase obnovenia dodávky vody alebo odvádzania odpadových vôd. V prípade, ak dôvodom obmedzenia alebo prerušenia dodávky vody alebo odvádzania odpadových vôd bolo omeškanie odberateľa s úhradou vodného alebo stočného podľa tohto čl. 6. ods. 6.1 písm. m) VOP, dodávka vody a odvádzanie odpadových vôd bude obnovené až po uhradení všetkých splatných pohľadávok vrátane ich príslušenstva evidovaných pre odberné miesto, na ktorom bola obmedzená alebo prerušená dodávka vody alebo odvádzanie odpadových vôd.</w:t>
      </w:r>
    </w:p>
    <w:p w14:paraId="3A912253" w14:textId="4784B4A2" w:rsidR="00245E21" w:rsidRPr="008F78D0" w:rsidRDefault="006E2213" w:rsidP="005C0950">
      <w:pPr>
        <w:pStyle w:val="Odsekzoznamu6"/>
        <w:ind w:hanging="425"/>
      </w:pPr>
      <w:r w:rsidRPr="008F78D0">
        <w:t xml:space="preserve">V prípade, ak dodávateľ vykoná výjazd za účelom obmedzenia alebo prerušenia dodávky vody alebo odvádzania odpadových vôd verejnou kanalizáciou, ku ktorej došlo z dôvodov na strane odberateľa a odberateľ neumožní dodávateľovi vykonať obmedzenie alebo prerušenie dodávky vody alebo odvádzania odpadových vôd, je odberateľovi účtovaný poplatok za zbytočný výjazd v oblasti pôsobnosti </w:t>
      </w:r>
      <w:r w:rsidR="00C62C9A">
        <w:t>Obec Drahovce</w:t>
      </w:r>
      <w:r w:rsidRPr="008F78D0">
        <w:t xml:space="preserve"> v súlade s Cenníkom poskytovaných služieb a poplatkov dodávateľa, ktorý je zverejnený na </w:t>
      </w:r>
      <w:hyperlink r:id="rId19">
        <w:r w:rsidR="00C62C9A">
          <w:rPr>
            <w:rStyle w:val="Hypertextovprepojenie"/>
          </w:rPr>
          <w:t>https://www.obecdrahovce.sk</w:t>
        </w:r>
        <w:r w:rsidRPr="008F78D0">
          <w:rPr>
            <w:rStyle w:val="Hypertextovprepojenie"/>
          </w:rPr>
          <w:t>.</w:t>
        </w:r>
      </w:hyperlink>
    </w:p>
    <w:p w14:paraId="6CDE9D9F" w14:textId="77777777" w:rsidR="00245E21" w:rsidRPr="008F78D0" w:rsidRDefault="006E2213" w:rsidP="005C0950">
      <w:pPr>
        <w:pStyle w:val="Odsekzoznamu6"/>
        <w:ind w:hanging="425"/>
      </w:pPr>
      <w:r w:rsidRPr="008F78D0">
        <w:t>Dodávateľ má právo preveriť prerušenie dodávky vody pri podozrení na neoprávnené obnovenie dodávky vody zo strany odberateľa a ak takéto obnovenie zistí, bude odberateľovi fakturovaná pokuta v zmysle čl. 11 ods. 11.1 VOP.</w:t>
      </w:r>
    </w:p>
    <w:p w14:paraId="3351C3F0" w14:textId="65B2F4E5" w:rsidR="00245E21" w:rsidRPr="008F78D0" w:rsidRDefault="006E2213" w:rsidP="005C0950">
      <w:pPr>
        <w:pStyle w:val="Odsekzoznamu6"/>
        <w:ind w:hanging="425"/>
      </w:pPr>
      <w:r w:rsidRPr="008F78D0">
        <w:t xml:space="preserve">Nedovoleným obnovením dodávky vody sa rozumie otvorenie prívodu vody odberateľom, ktorý zatvoril dodávateľ dôvodu, podľa čl. 6 ods. 6.1 písm. g) až r) VOP, pričom opätovne ho môže otvoriť iba dodávateľ. V prípade, ak dodávateľ zistí nedovolené otvorenie prívodu vody, je oprávnený dodávku vody v súlade s čl. 6 ods. 6.1 písm. g) až r) VOP na náklady odberateľa opätovne prerušiť. K tomuto úkonu sa vyúčtuje príslušný poplatok v zmysle platného Cenníka poskytovaných služieb a poplatkov, ktorý je zverejnený na </w:t>
      </w:r>
      <w:hyperlink r:id="rId20">
        <w:r w:rsidR="00C62C9A">
          <w:rPr>
            <w:rStyle w:val="Hypertextovprepojenie"/>
          </w:rPr>
          <w:t>https://www.obecdrahovce.sk</w:t>
        </w:r>
        <w:r w:rsidRPr="008F78D0">
          <w:rPr>
            <w:rStyle w:val="Hypertextovprepojenie"/>
          </w:rPr>
          <w:t>.</w:t>
        </w:r>
      </w:hyperlink>
    </w:p>
    <w:p w14:paraId="62D6ACAC" w14:textId="77777777" w:rsidR="00245E21" w:rsidRPr="008F78D0" w:rsidRDefault="006E2213" w:rsidP="005C0950">
      <w:pPr>
        <w:pStyle w:val="Odsekzoznamu6"/>
        <w:ind w:hanging="425"/>
      </w:pPr>
      <w:r w:rsidRPr="008F78D0">
        <w:t>Dodávateľ nezodpovedá odberateľovi za škody ani ušlý zisk vzniknuté pri obmedzení alebo prerušení dodávky vody alebo odvádzania odpadových vôd z dôvodu mimoriadnej udalosti, pri prerušení dodávky elektrickej energie alebo z dôvodu, pre ktorý je dodávateľ oprávnený dodávku vody obmedziť alebo prerušiť podľa tohto čl. 6. ods. 6.1 VOP.</w:t>
      </w:r>
    </w:p>
    <w:p w14:paraId="60AB1E32" w14:textId="77777777" w:rsidR="00245E21" w:rsidRPr="005B745C" w:rsidRDefault="00245E21">
      <w:pPr>
        <w:pStyle w:val="Zkladntext"/>
        <w:spacing w:before="136"/>
        <w:rPr>
          <w:rFonts w:ascii="Times New Roman" w:hAnsi="Times New Roman" w:cs="Times New Roman"/>
        </w:rPr>
      </w:pPr>
    </w:p>
    <w:p w14:paraId="1FB24A98" w14:textId="77777777" w:rsidR="00245E21" w:rsidRPr="008F78D0" w:rsidRDefault="006E2213" w:rsidP="00666B2D">
      <w:pPr>
        <w:pStyle w:val="Nadpis1"/>
        <w:ind w:hanging="300"/>
        <w:jc w:val="both"/>
      </w:pPr>
      <w:r w:rsidRPr="008F78D0">
        <w:t>NEOPRÁVNENÝ ODBER VODY Z VEREJNÉHO VODOVODU A NEOPRÁVNENÉ VYPÚŠŤANIE ODPADOVÝCH VÔD DO VEREJNEJ KANALIZÁCIE</w:t>
      </w:r>
    </w:p>
    <w:p w14:paraId="15E46850" w14:textId="77777777" w:rsidR="00245E21" w:rsidRPr="00112E24" w:rsidRDefault="006E2213" w:rsidP="006E2213">
      <w:pPr>
        <w:pStyle w:val="Odsekzoznamu7"/>
      </w:pPr>
      <w:r w:rsidRPr="006F7E03">
        <w:rPr>
          <w:b/>
          <w:bCs/>
          <w:color w:val="1F497D" w:themeColor="text2"/>
        </w:rPr>
        <w:t>Neoprávneným odberom vody</w:t>
      </w:r>
      <w:r w:rsidRPr="00112E24">
        <w:rPr>
          <w:color w:val="0070C0"/>
        </w:rPr>
        <w:t xml:space="preserve"> </w:t>
      </w:r>
      <w:r w:rsidRPr="00112E24">
        <w:t>z verejného vodovodu sa rozumie najmä</w:t>
      </w:r>
    </w:p>
    <w:p w14:paraId="7682764A" w14:textId="77777777" w:rsidR="00245E21" w:rsidRPr="00112E24" w:rsidRDefault="006E2213" w:rsidP="006E2213">
      <w:pPr>
        <w:pStyle w:val="Odsekzoznamu"/>
        <w:numPr>
          <w:ilvl w:val="0"/>
          <w:numId w:val="21"/>
        </w:numPr>
        <w:spacing w:before="0" w:after="0"/>
        <w:ind w:left="1701" w:hanging="425"/>
      </w:pPr>
      <w:r w:rsidRPr="00112E24">
        <w:t>odber bez uzatvorenej zmluvy alebo v rozpore so zmluvou a VOP,</w:t>
      </w:r>
    </w:p>
    <w:p w14:paraId="0600DBB0" w14:textId="77777777" w:rsidR="00245E21" w:rsidRPr="00112E24" w:rsidRDefault="006E2213" w:rsidP="006E2213">
      <w:pPr>
        <w:pStyle w:val="Odsekzoznamu"/>
        <w:numPr>
          <w:ilvl w:val="0"/>
          <w:numId w:val="21"/>
        </w:numPr>
        <w:spacing w:before="0" w:after="0"/>
        <w:ind w:left="1701" w:hanging="425"/>
      </w:pPr>
      <w:r w:rsidRPr="00112E24">
        <w:t>odber z miesta alebo úseku verejného vodovodu pred vodomerom alebo odber po odstránení (demontáži) vodomeru,</w:t>
      </w:r>
    </w:p>
    <w:p w14:paraId="69F8AA81" w14:textId="77777777" w:rsidR="00245E21" w:rsidRPr="00112E24" w:rsidRDefault="006E2213" w:rsidP="006E2213">
      <w:pPr>
        <w:pStyle w:val="Odsekzoznamu"/>
        <w:numPr>
          <w:ilvl w:val="0"/>
          <w:numId w:val="21"/>
        </w:numPr>
        <w:spacing w:before="0" w:after="0"/>
        <w:ind w:left="1701" w:hanging="425"/>
      </w:pPr>
      <w:r w:rsidRPr="00112E24">
        <w:t>odber s používaním vodomeru, ktorý v dôsledku neoprávneného zásahu odber nezaznamenáva alebo zaznamenáva odber menší, ako je skutočný,</w:t>
      </w:r>
    </w:p>
    <w:p w14:paraId="03B20037" w14:textId="77777777" w:rsidR="00245E21" w:rsidRPr="00112E24" w:rsidRDefault="006E2213" w:rsidP="006E2213">
      <w:pPr>
        <w:pStyle w:val="Odsekzoznamu"/>
        <w:numPr>
          <w:ilvl w:val="0"/>
          <w:numId w:val="21"/>
        </w:numPr>
        <w:spacing w:before="0" w:after="0"/>
        <w:ind w:left="1701" w:hanging="425"/>
      </w:pPr>
      <w:r w:rsidRPr="00112E24">
        <w:t>odber s používaním vodomeru, na ktorom bolo poškodené zaistenie proti neoprávnenej manipulácii,</w:t>
      </w:r>
    </w:p>
    <w:p w14:paraId="5EBF004A" w14:textId="77777777" w:rsidR="00245E21" w:rsidRPr="00112E24" w:rsidRDefault="006E2213" w:rsidP="006E2213">
      <w:pPr>
        <w:pStyle w:val="Odsekzoznamu"/>
        <w:numPr>
          <w:ilvl w:val="0"/>
          <w:numId w:val="21"/>
        </w:numPr>
        <w:spacing w:before="0" w:after="0"/>
        <w:ind w:left="1701" w:hanging="425"/>
      </w:pPr>
      <w:r w:rsidRPr="00112E24">
        <w:t>odber s použitím požiarneho obtoku na iné účely ako požiarne,</w:t>
      </w:r>
    </w:p>
    <w:p w14:paraId="607B0D91" w14:textId="77777777" w:rsidR="00245E21" w:rsidRPr="00112E24" w:rsidRDefault="006E2213" w:rsidP="006E2213">
      <w:pPr>
        <w:pStyle w:val="Odsekzoznamu"/>
        <w:numPr>
          <w:ilvl w:val="0"/>
          <w:numId w:val="21"/>
        </w:numPr>
        <w:spacing w:before="0" w:after="0"/>
        <w:ind w:left="1701" w:hanging="425"/>
      </w:pPr>
      <w:r w:rsidRPr="00112E24">
        <w:t>odber bez súhlasu dodávateľa alebo v rozpore s takýmto súhlasom.</w:t>
      </w:r>
    </w:p>
    <w:p w14:paraId="6BC46916" w14:textId="77777777" w:rsidR="00245E21" w:rsidRPr="00112E24" w:rsidRDefault="006E2213" w:rsidP="006E2213">
      <w:pPr>
        <w:pStyle w:val="Odsekzoznamu7"/>
      </w:pPr>
      <w:r w:rsidRPr="006F7E03">
        <w:rPr>
          <w:b/>
          <w:bCs/>
          <w:color w:val="1F497D" w:themeColor="text2"/>
        </w:rPr>
        <w:t>Neoprávneným vypúšťaním odpadových vôd</w:t>
      </w:r>
      <w:r w:rsidRPr="006F7E03">
        <w:rPr>
          <w:color w:val="1F497D" w:themeColor="text2"/>
        </w:rPr>
        <w:t xml:space="preserve"> </w:t>
      </w:r>
      <w:r w:rsidRPr="00112E24">
        <w:t>do verejnej kanalizácie sa rozumie najmä</w:t>
      </w:r>
    </w:p>
    <w:p w14:paraId="69006308" w14:textId="77777777" w:rsidR="00245E21" w:rsidRPr="00112E24" w:rsidRDefault="006E2213" w:rsidP="006E2213">
      <w:pPr>
        <w:pStyle w:val="Odsekzoznamu"/>
        <w:numPr>
          <w:ilvl w:val="0"/>
          <w:numId w:val="22"/>
        </w:numPr>
        <w:spacing w:before="0" w:after="0"/>
        <w:ind w:left="1701" w:hanging="425"/>
      </w:pPr>
      <w:r w:rsidRPr="00112E24">
        <w:t>vypúšťanie bez uzatvorenej zmluvy alebo v rozpore so zmluvou a VOP,</w:t>
      </w:r>
    </w:p>
    <w:p w14:paraId="4EE4156E" w14:textId="77777777" w:rsidR="00245E21" w:rsidRPr="00112E24" w:rsidRDefault="006E2213" w:rsidP="006E2213">
      <w:pPr>
        <w:pStyle w:val="Odsekzoznamu"/>
        <w:numPr>
          <w:ilvl w:val="0"/>
          <w:numId w:val="22"/>
        </w:numPr>
        <w:spacing w:before="0" w:after="0"/>
        <w:ind w:left="1701" w:hanging="425"/>
      </w:pPr>
      <w:r w:rsidRPr="00112E24">
        <w:t>vypúšťanie v rozpore s podmienkami ustanovenými prevádzkovým poriadkom verejnej kanalizácie,</w:t>
      </w:r>
    </w:p>
    <w:p w14:paraId="1F16E98A" w14:textId="77777777" w:rsidR="00245E21" w:rsidRPr="00112E24" w:rsidRDefault="006E2213" w:rsidP="006E2213">
      <w:pPr>
        <w:pStyle w:val="Odsekzoznamu"/>
        <w:numPr>
          <w:ilvl w:val="0"/>
          <w:numId w:val="22"/>
        </w:numPr>
        <w:spacing w:before="0" w:after="0"/>
        <w:ind w:left="1701" w:hanging="425"/>
      </w:pPr>
      <w:r w:rsidRPr="00112E24">
        <w:t>vypúšťanie bez merania, ak je dohodnuté, alebo je v rozpore s podmienkami dohodnutými v zmluve,</w:t>
      </w:r>
    </w:p>
    <w:p w14:paraId="4D0A1F09" w14:textId="77777777" w:rsidR="00245E21" w:rsidRPr="00112E24" w:rsidRDefault="006E2213" w:rsidP="006E2213">
      <w:pPr>
        <w:pStyle w:val="Odsekzoznamu"/>
        <w:numPr>
          <w:ilvl w:val="0"/>
          <w:numId w:val="22"/>
        </w:numPr>
        <w:spacing w:before="0" w:after="0"/>
        <w:ind w:left="1701" w:hanging="425"/>
      </w:pPr>
      <w:r w:rsidRPr="00112E24">
        <w:t>vypúšťanie s používaním meradla, ktoré nie je umiestnené podľa rozhodnutia dodávateľa,</w:t>
      </w:r>
    </w:p>
    <w:p w14:paraId="18557630" w14:textId="77777777" w:rsidR="00245E21" w:rsidRPr="00112E24" w:rsidRDefault="006E2213" w:rsidP="006E2213">
      <w:pPr>
        <w:pStyle w:val="Odsekzoznamu"/>
        <w:numPr>
          <w:ilvl w:val="0"/>
          <w:numId w:val="22"/>
        </w:numPr>
        <w:spacing w:before="0" w:after="0"/>
        <w:ind w:left="1701" w:hanging="425"/>
      </w:pPr>
      <w:r w:rsidRPr="00112E24">
        <w:t>vypúšťanie s používaním meradla, ktoré v dôsledku zásahu množstvo nezaznamenáva alebo zaznamenáva menšie množstvo, ako je skutočné,</w:t>
      </w:r>
    </w:p>
    <w:p w14:paraId="21A3C1B7" w14:textId="77777777" w:rsidR="00245E21" w:rsidRPr="00112E24" w:rsidRDefault="006E2213" w:rsidP="006E2213">
      <w:pPr>
        <w:pStyle w:val="Odsekzoznamu"/>
        <w:numPr>
          <w:ilvl w:val="0"/>
          <w:numId w:val="22"/>
        </w:numPr>
        <w:spacing w:before="0" w:after="0"/>
        <w:ind w:left="1701" w:hanging="425"/>
      </w:pPr>
      <w:r w:rsidRPr="00112E24">
        <w:t>odvádzanie s používaním meradla, na ktorom je poškodené zaistenie proti neoprávnenej manipulácii.</w:t>
      </w:r>
    </w:p>
    <w:p w14:paraId="407EBA5A" w14:textId="77777777" w:rsidR="00245E21" w:rsidRPr="005B745C" w:rsidRDefault="00245E21" w:rsidP="006E2213">
      <w:pPr>
        <w:pStyle w:val="Zkladntext"/>
        <w:ind w:left="1276" w:hanging="425"/>
        <w:rPr>
          <w:rFonts w:ascii="Times New Roman" w:hAnsi="Times New Roman" w:cs="Times New Roman"/>
          <w:sz w:val="17"/>
        </w:rPr>
      </w:pPr>
    </w:p>
    <w:p w14:paraId="50AE5CFA" w14:textId="01857D12" w:rsidR="00245E21" w:rsidRDefault="006E2213" w:rsidP="006E2213">
      <w:pPr>
        <w:pStyle w:val="Odsekzoznamu7"/>
        <w:spacing w:before="0"/>
      </w:pPr>
      <w:r w:rsidRPr="00112E24">
        <w:t xml:space="preserve">Za neoprávnený odber vody z verejného vodovodu a neoprávnené vypúšťanie odpadových vôd do verejnej kanalizácie je dodávateľ oprávnený domáhať sa náhrady škody v plnej výške, najmenej vo výške vodného a stočného, ktoré by inak dodávateľ odberateľovi riadne fakturoval a nákladov spojených so zistením neoprávneného odberu vody z verejného vodovodu a neoprávneného vypúšťania odpadových vôd do verejnej kanalizácie v zmysle platného Cenníka poskytovaných služieb a poplatkov dodávateľa, ktorý je zverejnený na </w:t>
      </w:r>
      <w:hyperlink r:id="rId21" w:history="1">
        <w:r w:rsidR="00C62C9A">
          <w:rPr>
            <w:rStyle w:val="Hypertextovprepojenie"/>
          </w:rPr>
          <w:t>https://www.obecdrahovce.sk</w:t>
        </w:r>
        <w:r w:rsidR="008E1549" w:rsidRPr="00B86698">
          <w:rPr>
            <w:rStyle w:val="Hypertextovprepojenie"/>
          </w:rPr>
          <w:t>,</w:t>
        </w:r>
      </w:hyperlink>
      <w:r w:rsidRPr="00112E24">
        <w:t xml:space="preserve"> ako aj nákladov spojených s odstraňovaním vzniknutého stavu. Nárok dodávateľa na zaplatenie pokuty tým nie je dotknutý.</w:t>
      </w:r>
    </w:p>
    <w:p w14:paraId="719F87C2" w14:textId="77777777" w:rsidR="006E2213" w:rsidRDefault="006E2213" w:rsidP="006E2213">
      <w:pPr>
        <w:pStyle w:val="Odsekzoznamu"/>
        <w:numPr>
          <w:ilvl w:val="0"/>
          <w:numId w:val="0"/>
        </w:numPr>
        <w:ind w:left="1094"/>
      </w:pPr>
    </w:p>
    <w:p w14:paraId="3F11BE33" w14:textId="77777777" w:rsidR="00666B2D" w:rsidRDefault="00666B2D" w:rsidP="006E2213">
      <w:pPr>
        <w:pStyle w:val="Odsekzoznamu"/>
        <w:numPr>
          <w:ilvl w:val="0"/>
          <w:numId w:val="0"/>
        </w:numPr>
        <w:ind w:left="1094"/>
      </w:pPr>
    </w:p>
    <w:p w14:paraId="4C31CB1F" w14:textId="77777777" w:rsidR="00245E21" w:rsidRPr="00112E24" w:rsidRDefault="006E2213" w:rsidP="006E2213">
      <w:pPr>
        <w:pStyle w:val="Nadpis1"/>
        <w:ind w:left="851" w:hanging="284"/>
      </w:pPr>
      <w:r w:rsidRPr="00112E24">
        <w:t>REKLAMÁCIE</w:t>
      </w:r>
    </w:p>
    <w:p w14:paraId="13574777" w14:textId="3AB0C053" w:rsidR="00245E21" w:rsidRDefault="006E2213" w:rsidP="00EF5B36">
      <w:pPr>
        <w:pStyle w:val="Odsekzoznamu8"/>
        <w:numPr>
          <w:ilvl w:val="0"/>
          <w:numId w:val="23"/>
        </w:numPr>
        <w:ind w:left="1276" w:hanging="425"/>
      </w:pPr>
      <w:r w:rsidRPr="00112E24">
        <w:t xml:space="preserve">V prípade, ak v súvislosti s dodávkou vody, alebo odvádzaním odpadových vôd, alebo poskytovaním služieb dodávateľom podľa zmluvy uzatvorenej medzi dodávateľom a odberateľom vznikne vada, za ktorú dodávateľ zodpovedá podľa zmluvy, VOP alebo všeobecne záväzných právnych predpisov platných a účinných na území SR – je odberateľ oprávnený uplatniť nároky, ktoré mu voči dodávateľovi v súvislosti s takouto vadou vzniknú formou písomnej reklamácie, a to za podmienok a spôsobom uvedeným v Reklamačnom poriadku, </w:t>
      </w:r>
      <w:r w:rsidRPr="003D0553">
        <w:t>ktorý je zverejnený na internetovej stránke</w:t>
      </w:r>
      <w:r w:rsidRPr="00112E24">
        <w:t xml:space="preserve"> dodávateľa (</w:t>
      </w:r>
      <w:hyperlink r:id="rId22">
        <w:r w:rsidR="00C62C9A">
          <w:rPr>
            <w:rStyle w:val="Hypertextovprepojenie"/>
          </w:rPr>
          <w:t>https://www.obecdrahovce.sk</w:t>
        </w:r>
        <w:r w:rsidRPr="00112E24">
          <w:rPr>
            <w:rStyle w:val="Hypertextovprepojenie"/>
          </w:rPr>
          <w:t>).</w:t>
        </w:r>
      </w:hyperlink>
    </w:p>
    <w:p w14:paraId="2B96B387" w14:textId="77777777" w:rsidR="00112E24" w:rsidRDefault="00112E24" w:rsidP="004C7ED7">
      <w:pPr>
        <w:pStyle w:val="Odsekzoznamu9"/>
        <w:numPr>
          <w:ilvl w:val="0"/>
          <w:numId w:val="0"/>
        </w:numPr>
        <w:ind w:left="1429"/>
      </w:pPr>
    </w:p>
    <w:p w14:paraId="5CA5B99F" w14:textId="77777777" w:rsidR="00666B2D" w:rsidRPr="00666B2D" w:rsidRDefault="00666B2D" w:rsidP="00666B2D">
      <w:pPr>
        <w:pStyle w:val="Odsekzoznamu"/>
        <w:numPr>
          <w:ilvl w:val="0"/>
          <w:numId w:val="0"/>
        </w:numPr>
        <w:ind w:left="1094"/>
      </w:pPr>
    </w:p>
    <w:p w14:paraId="165D6A0A" w14:textId="77777777" w:rsidR="00245E21" w:rsidRPr="00112E24" w:rsidRDefault="006E2213" w:rsidP="006E2213">
      <w:pPr>
        <w:pStyle w:val="Nadpis1"/>
        <w:ind w:left="851" w:hanging="284"/>
      </w:pPr>
      <w:r w:rsidRPr="00112E24">
        <w:t>DORUČOVANIE PÍSOMNOSTÍ</w:t>
      </w:r>
    </w:p>
    <w:p w14:paraId="26EA2A68" w14:textId="77777777" w:rsidR="00245E21" w:rsidRPr="004C7ED7" w:rsidRDefault="006E2213" w:rsidP="004C7ED7">
      <w:pPr>
        <w:pStyle w:val="Odsekzoznamu9"/>
      </w:pPr>
      <w:r w:rsidRPr="004C7ED7">
        <w:t>Písomnosti doručované odberateľovi v zmysle zmluvy poštou sa na účely zmluvy považujú za doručené dňom prevzatia písomnosti a v prípade, ak</w:t>
      </w:r>
    </w:p>
    <w:p w14:paraId="0069A290" w14:textId="77777777" w:rsidR="00245E21" w:rsidRPr="004C7ED7" w:rsidRDefault="006E2213" w:rsidP="00EF5B36">
      <w:pPr>
        <w:pStyle w:val="Odsekzoznamu"/>
        <w:numPr>
          <w:ilvl w:val="0"/>
          <w:numId w:val="25"/>
        </w:numPr>
        <w:spacing w:before="0" w:after="0"/>
        <w:ind w:left="1701" w:hanging="425"/>
      </w:pPr>
      <w:r w:rsidRPr="004C7ED7">
        <w:t>odberateľ odmietne písomnosť (zásielku) prevziať, tak dňom kedy bolo prijatie písomnosti odopreté,</w:t>
      </w:r>
    </w:p>
    <w:p w14:paraId="6F8E2C6D" w14:textId="77777777" w:rsidR="00245E21" w:rsidRPr="004C7ED7" w:rsidRDefault="006E2213" w:rsidP="00EF5B36">
      <w:pPr>
        <w:pStyle w:val="Odsekzoznamu"/>
        <w:numPr>
          <w:ilvl w:val="0"/>
          <w:numId w:val="25"/>
        </w:numPr>
        <w:spacing w:before="0" w:after="0"/>
        <w:ind w:left="1701" w:hanging="425"/>
      </w:pPr>
      <w:r w:rsidRPr="004C7ED7">
        <w:t>odberateľ nebol zastihnutý a zásielku si v odbernej lehote určenej v oznámení o uložení písomnosti (zásielky) neprevezme, márnym uplynutím lehoty na vyzdvihnutie písomnosti (zásielky),</w:t>
      </w:r>
    </w:p>
    <w:p w14:paraId="3C4B41B1" w14:textId="77777777" w:rsidR="00245E21" w:rsidRPr="004C7ED7" w:rsidRDefault="006E2213" w:rsidP="00EF5B36">
      <w:pPr>
        <w:pStyle w:val="Odsekzoznamu"/>
        <w:numPr>
          <w:ilvl w:val="0"/>
          <w:numId w:val="25"/>
        </w:numPr>
        <w:spacing w:before="0" w:after="0"/>
        <w:ind w:left="1701" w:hanging="425"/>
      </w:pPr>
      <w:r w:rsidRPr="004C7ED7">
        <w:t xml:space="preserve">písomnosť nie je možné doručiť na adresu uvedenú v zmluve z dôvodu, že adresát nie je známy a iná </w:t>
      </w:r>
      <w:r w:rsidRPr="004C7ED7">
        <w:lastRenderedPageBreak/>
        <w:t>adresa nie je dodávateľovi, na základe oznámenia odberateľa, známa, tak dňom, kedy sa zásielka vrátila späť dodávateľovi.</w:t>
      </w:r>
    </w:p>
    <w:p w14:paraId="2E240156" w14:textId="70929154" w:rsidR="00245E21" w:rsidRDefault="006E2213" w:rsidP="004C7ED7">
      <w:pPr>
        <w:pStyle w:val="Odsekzoznamu9"/>
      </w:pPr>
      <w:r w:rsidRPr="004C7ED7">
        <w:t xml:space="preserve">Dokumenty, </w:t>
      </w:r>
      <w:r w:rsidRPr="003D0553">
        <w:t>ktoré dodávateľ zasiela odberateľovi elektronicky (prostredníctvom</w:t>
      </w:r>
      <w:r w:rsidRPr="004C7ED7">
        <w:t xml:space="preserve"> e-mailovej pošty) na e-mailovú adresu odberateľa uvedenú v záhlaví zmluvy alebo oznámenej odberateľom písomne alebo emailom v priebehu platnosti zmluvy, sa na účely zmluvy považujú za doručené nasledujúci deň po odoslaní e-mailovej pošty. Odberateľ uvedením svojej emailovej adresy na účely plnenia zmluvy udeľuje súhlas na zasielanie faktúr v elektronickej podobe </w:t>
      </w:r>
      <w:r w:rsidR="00BE4711">
        <w:t xml:space="preserve">a všetkých dokumentov súvisiacich s vymáhaním pohľadávok (ako napríklad upomienka, </w:t>
      </w:r>
      <w:proofErr w:type="spellStart"/>
      <w:r w:rsidR="00BE4711">
        <w:t>predžalobná</w:t>
      </w:r>
      <w:proofErr w:type="spellEnd"/>
      <w:r w:rsidR="00BE4711">
        <w:t xml:space="preserve"> výzva, oznámenie o prerušení dodávky vody /odvádzania odpadových vôd atď.) </w:t>
      </w:r>
      <w:r w:rsidRPr="004C7ED7">
        <w:t>na túto emailovú adresu.</w:t>
      </w:r>
    </w:p>
    <w:p w14:paraId="08C694E3" w14:textId="77777777" w:rsidR="00666B2D" w:rsidRPr="00666B2D" w:rsidRDefault="00666B2D" w:rsidP="00666B2D">
      <w:pPr>
        <w:pStyle w:val="Odsekzoznamu"/>
        <w:numPr>
          <w:ilvl w:val="0"/>
          <w:numId w:val="0"/>
        </w:numPr>
        <w:ind w:left="1094"/>
      </w:pPr>
    </w:p>
    <w:p w14:paraId="36541882" w14:textId="77777777" w:rsidR="00245E21" w:rsidRPr="00133034" w:rsidRDefault="00245E21">
      <w:pPr>
        <w:pStyle w:val="Zkladntext"/>
        <w:spacing w:before="2"/>
        <w:rPr>
          <w:rFonts w:ascii="Times New Roman" w:hAnsi="Times New Roman" w:cs="Times New Roman"/>
          <w:sz w:val="22"/>
          <w:szCs w:val="22"/>
        </w:rPr>
      </w:pPr>
    </w:p>
    <w:p w14:paraId="533D0C04" w14:textId="77777777" w:rsidR="00245E21" w:rsidRPr="004C7ED7" w:rsidRDefault="006E2213" w:rsidP="006E2213">
      <w:pPr>
        <w:pStyle w:val="Nadpis1"/>
      </w:pPr>
      <w:r w:rsidRPr="004C7ED7">
        <w:t>ZODPOVEDNOSŤ ZMLUVNÝCH STRÁN</w:t>
      </w:r>
    </w:p>
    <w:p w14:paraId="6802D8A8" w14:textId="77777777" w:rsidR="00245E21" w:rsidRPr="004C7ED7" w:rsidRDefault="006E2213" w:rsidP="004C7ED7">
      <w:pPr>
        <w:pStyle w:val="Odsekzoznamu10"/>
        <w:ind w:left="1276" w:hanging="425"/>
      </w:pPr>
      <w:r w:rsidRPr="004C7ED7">
        <w:t>Dodávateľ a odberateľ sa zaväzujú venovať zvýšenú pozornosť predchádzaniu škodám, a to najmä v rámci všeobecnej prevenčnej povinnosti.</w:t>
      </w:r>
    </w:p>
    <w:p w14:paraId="503E91C0" w14:textId="77777777" w:rsidR="00245E21" w:rsidRPr="004C7ED7" w:rsidRDefault="006E2213" w:rsidP="005F7E0F">
      <w:pPr>
        <w:pStyle w:val="Odsekzoznamu10"/>
        <w:ind w:left="1276" w:hanging="425"/>
      </w:pPr>
      <w:r w:rsidRPr="004C7ED7">
        <w:t>Každá zmluvná strana zodpovedá druhej zmluvnej strane za škody, ktoré jej spôsobila porušením svojich povinností, v rozsahu stanovenom všeobecne záväznými právnymi predpismi, zmluvou a VOP.</w:t>
      </w:r>
    </w:p>
    <w:p w14:paraId="0B6A6219" w14:textId="076B9F31" w:rsidR="00245E21" w:rsidRDefault="006E2213" w:rsidP="004C7ED7">
      <w:pPr>
        <w:pStyle w:val="Odsekzoznamu10"/>
        <w:ind w:left="1276" w:hanging="425"/>
      </w:pPr>
      <w:r w:rsidRPr="004C7ED7">
        <w:t xml:space="preserve">Komu hrozí škoda je povinný zakročiť, spôsobom primeraným okolnostiam ohrozenia, aby škodu odvrátil. V prípade hrozby vzniku škody na majetku alebo zdraví a bezpečnosti ľudí má odberateľ možnosť využiť poruchovú službu dodávateľa, ktorú môže kontaktovať na telefónnom čísle zverejnenom na </w:t>
      </w:r>
      <w:hyperlink r:id="rId23">
        <w:r w:rsidR="00C62C9A">
          <w:rPr>
            <w:rStyle w:val="Hypertextovprepojenie"/>
          </w:rPr>
          <w:t>https://www.obecdrahovce.sk</w:t>
        </w:r>
      </w:hyperlink>
      <w:r w:rsidRPr="004C7ED7">
        <w:t>.</w:t>
      </w:r>
    </w:p>
    <w:p w14:paraId="184BC5B3" w14:textId="77777777" w:rsidR="006E2213" w:rsidRDefault="006E2213" w:rsidP="006E2213">
      <w:pPr>
        <w:pStyle w:val="Odsekzoznamu"/>
        <w:numPr>
          <w:ilvl w:val="0"/>
          <w:numId w:val="0"/>
        </w:numPr>
        <w:ind w:left="1094"/>
      </w:pPr>
    </w:p>
    <w:p w14:paraId="55EBF970" w14:textId="77777777" w:rsidR="00666B2D" w:rsidRPr="006E2213" w:rsidRDefault="00666B2D" w:rsidP="006E2213">
      <w:pPr>
        <w:pStyle w:val="Odsekzoznamu"/>
        <w:numPr>
          <w:ilvl w:val="0"/>
          <w:numId w:val="0"/>
        </w:numPr>
        <w:ind w:left="1094"/>
      </w:pPr>
    </w:p>
    <w:p w14:paraId="0B42096A" w14:textId="77777777" w:rsidR="00245E21" w:rsidRPr="004C7ED7" w:rsidRDefault="006E2213" w:rsidP="006E2213">
      <w:pPr>
        <w:pStyle w:val="Nadpis1"/>
      </w:pPr>
      <w:r w:rsidRPr="004C7ED7">
        <w:t>POKUTY</w:t>
      </w:r>
    </w:p>
    <w:p w14:paraId="02199CBF" w14:textId="5143A9BA" w:rsidR="00245E21" w:rsidRPr="004C7ED7" w:rsidRDefault="006E2213" w:rsidP="00EF5B36">
      <w:pPr>
        <w:pStyle w:val="Odsekzoznamu11"/>
        <w:numPr>
          <w:ilvl w:val="0"/>
          <w:numId w:val="28"/>
        </w:numPr>
        <w:ind w:left="1276" w:hanging="425"/>
      </w:pPr>
      <w:r w:rsidRPr="004C7ED7">
        <w:t xml:space="preserve">V prípade, ak odberateľ poruší ktorúkoľvek z povinností ustanovených v zmluve a VOP, je odberateľ povinný za každé jednotlivé porušenie zaplatiť dodávateľovi pokutu, a to vo výške uvedenej pre jednotlivé porušenie v Cenníku poskytovaných služieb a poplatkov dodávateľa, ktorý je zverejnený na </w:t>
      </w:r>
      <w:hyperlink r:id="rId24">
        <w:r w:rsidR="00C62C9A">
          <w:rPr>
            <w:rStyle w:val="Hypertextovprepojenie"/>
          </w:rPr>
          <w:t>https://www.obecdrahovce.sk</w:t>
        </w:r>
        <w:r w:rsidRPr="004C7ED7">
          <w:rPr>
            <w:rStyle w:val="Hypertextovprepojenie"/>
          </w:rPr>
          <w:t>.</w:t>
        </w:r>
      </w:hyperlink>
    </w:p>
    <w:p w14:paraId="2B9F09F4" w14:textId="77777777" w:rsidR="00245E21" w:rsidRPr="004C7ED7" w:rsidRDefault="006E2213" w:rsidP="005F7E0F">
      <w:pPr>
        <w:pStyle w:val="Odsekzoznamu11"/>
        <w:ind w:left="1276" w:hanging="425"/>
      </w:pPr>
      <w:r w:rsidRPr="004C7ED7">
        <w:t>V prípade, že producent odpadových vôd prekročí vo vypúšťaných odpadových vodách maximálny limit ukazovateľa znečistenia, v dôsledku čoho dodávateľ nedodrží v odpadových vodách vypúšťaných z výpustov príslušnej verejnej kanalizácie limitné hodnoty ukazovateľov znečistenia odpadových vôd stanovených v rozhodnutí príslušného orgánu verejnej moci, je producent odpadových vôd povinný nahradiť škody, ktoré týmto dodávateľovi vznikli, najmä všetky pokuty, penále, poplatky a náhrady škody.</w:t>
      </w:r>
    </w:p>
    <w:p w14:paraId="0F4DA2D3" w14:textId="77777777" w:rsidR="00245E21" w:rsidRPr="004C7ED7" w:rsidRDefault="006E2213" w:rsidP="005F7E0F">
      <w:pPr>
        <w:pStyle w:val="Odsekzoznamu11"/>
        <w:ind w:left="1276" w:hanging="425"/>
      </w:pPr>
      <w:r w:rsidRPr="004C7ED7">
        <w:t>Vznikom nároku na zaplatenie pokuty podľa tohto článku 11. ods. 11.1 VOP, nie je dotknutý nárok dodávateľa na náhradu škody v plnej výške.</w:t>
      </w:r>
    </w:p>
    <w:p w14:paraId="306C2037" w14:textId="77777777" w:rsidR="00245E21" w:rsidRPr="005B745C" w:rsidRDefault="006E2213" w:rsidP="005F7E0F">
      <w:pPr>
        <w:pStyle w:val="Odsekzoznamu11"/>
        <w:ind w:left="1276" w:hanging="425"/>
      </w:pPr>
      <w:r w:rsidRPr="004C7ED7">
        <w:t>Pokuta v zmysle tohto článku 11. ods. 11.1 VOP je splatná v lehote 14 (štrnásť) kalendárnych dní odo dňa jej uplatnenia zo strany dodávateľa</w:t>
      </w:r>
      <w:r w:rsidRPr="005B745C">
        <w:rPr>
          <w:spacing w:val="-2"/>
        </w:rPr>
        <w:t>.</w:t>
      </w:r>
    </w:p>
    <w:p w14:paraId="3F1CB439" w14:textId="77777777" w:rsidR="00245E21" w:rsidRPr="00133034" w:rsidRDefault="00245E21">
      <w:pPr>
        <w:pStyle w:val="Zkladntext"/>
        <w:spacing w:before="57"/>
        <w:rPr>
          <w:rFonts w:ascii="Times New Roman" w:hAnsi="Times New Roman" w:cs="Times New Roman"/>
          <w:sz w:val="22"/>
          <w:szCs w:val="22"/>
        </w:rPr>
      </w:pPr>
    </w:p>
    <w:p w14:paraId="4F2086CF" w14:textId="77777777" w:rsidR="00666B2D" w:rsidRPr="00133034" w:rsidRDefault="00666B2D">
      <w:pPr>
        <w:pStyle w:val="Zkladntext"/>
        <w:spacing w:before="57"/>
        <w:rPr>
          <w:rFonts w:ascii="Times New Roman" w:hAnsi="Times New Roman" w:cs="Times New Roman"/>
          <w:sz w:val="22"/>
          <w:szCs w:val="22"/>
        </w:rPr>
      </w:pPr>
    </w:p>
    <w:p w14:paraId="4B3ACB2B" w14:textId="77777777" w:rsidR="00245E21" w:rsidRPr="005F7E0F" w:rsidRDefault="006E2213" w:rsidP="006E2213">
      <w:pPr>
        <w:pStyle w:val="Nadpis1"/>
      </w:pPr>
      <w:r w:rsidRPr="005F7E0F">
        <w:t>UKONČENIE ZMLUVY</w:t>
      </w:r>
    </w:p>
    <w:p w14:paraId="29911002" w14:textId="77777777" w:rsidR="00245E21" w:rsidRPr="005F7E0F" w:rsidRDefault="006E2213" w:rsidP="006E2213">
      <w:pPr>
        <w:pStyle w:val="Osekzoznamu12"/>
        <w:ind w:left="1276" w:hanging="425"/>
      </w:pPr>
      <w:r w:rsidRPr="005F7E0F">
        <w:t>Zmluva zaniká</w:t>
      </w:r>
    </w:p>
    <w:p w14:paraId="3D1FD8F8" w14:textId="77777777" w:rsidR="00245E21" w:rsidRPr="005F7E0F" w:rsidRDefault="006E2213" w:rsidP="006E2213">
      <w:pPr>
        <w:pStyle w:val="Odsekzoznamu"/>
        <w:numPr>
          <w:ilvl w:val="0"/>
          <w:numId w:val="29"/>
        </w:numPr>
        <w:spacing w:before="0" w:after="0"/>
        <w:ind w:left="1701" w:hanging="425"/>
      </w:pPr>
      <w:r w:rsidRPr="005F7E0F">
        <w:t>uplynutím času, na ktorý bola uzatvorená,</w:t>
      </w:r>
    </w:p>
    <w:p w14:paraId="09D37D6F" w14:textId="77777777" w:rsidR="00245E21" w:rsidRPr="005F7E0F" w:rsidRDefault="006E2213" w:rsidP="006E2213">
      <w:pPr>
        <w:pStyle w:val="Odsekzoznamu"/>
        <w:numPr>
          <w:ilvl w:val="0"/>
          <w:numId w:val="29"/>
        </w:numPr>
        <w:spacing w:before="0" w:after="0"/>
        <w:ind w:left="1701" w:hanging="425"/>
      </w:pPr>
      <w:r w:rsidRPr="005F7E0F">
        <w:t>dohodou zmluvných strán,</w:t>
      </w:r>
    </w:p>
    <w:p w14:paraId="117FCEEA" w14:textId="77777777" w:rsidR="00245E21" w:rsidRPr="005F7E0F" w:rsidRDefault="006E2213" w:rsidP="006E2213">
      <w:pPr>
        <w:pStyle w:val="Odsekzoznamu"/>
        <w:numPr>
          <w:ilvl w:val="0"/>
          <w:numId w:val="29"/>
        </w:numPr>
        <w:spacing w:before="0" w:after="0"/>
        <w:ind w:left="1701" w:hanging="425"/>
      </w:pPr>
      <w:r w:rsidRPr="005F7E0F">
        <w:t>odstúpením od zmluvy,</w:t>
      </w:r>
    </w:p>
    <w:p w14:paraId="6F319456" w14:textId="77777777" w:rsidR="00245E21" w:rsidRPr="005F7E0F" w:rsidRDefault="006E2213" w:rsidP="006E2213">
      <w:pPr>
        <w:pStyle w:val="Odsekzoznamu"/>
        <w:numPr>
          <w:ilvl w:val="0"/>
          <w:numId w:val="29"/>
        </w:numPr>
        <w:spacing w:before="0" w:after="0"/>
        <w:ind w:left="1701" w:hanging="425"/>
      </w:pPr>
      <w:r w:rsidRPr="005F7E0F">
        <w:t>výpoveďou zmluvy,</w:t>
      </w:r>
    </w:p>
    <w:p w14:paraId="5C14A352" w14:textId="77777777" w:rsidR="00245E21" w:rsidRPr="005F7E0F" w:rsidRDefault="006E2213" w:rsidP="006E2213">
      <w:pPr>
        <w:pStyle w:val="Odsekzoznamu"/>
        <w:numPr>
          <w:ilvl w:val="0"/>
          <w:numId w:val="29"/>
        </w:numPr>
        <w:spacing w:before="0" w:after="0"/>
        <w:ind w:left="1701" w:hanging="425"/>
      </w:pPr>
      <w:r w:rsidRPr="005F7E0F">
        <w:lastRenderedPageBreak/>
        <w:t>z dôvodov ustanovených osobitnými právnymi predpismi alebo zmluvou.</w:t>
      </w:r>
    </w:p>
    <w:p w14:paraId="075C2480" w14:textId="77777777" w:rsidR="00245E21" w:rsidRDefault="00245E21">
      <w:pPr>
        <w:spacing w:line="232" w:lineRule="exact"/>
        <w:rPr>
          <w:rFonts w:cs="Times New Roman"/>
          <w:sz w:val="20"/>
        </w:rPr>
      </w:pPr>
    </w:p>
    <w:p w14:paraId="1851F8DE" w14:textId="74F0F752" w:rsidR="00245E21" w:rsidRPr="005F7E0F" w:rsidRDefault="006E2213" w:rsidP="005F7E0F">
      <w:pPr>
        <w:pStyle w:val="Osekzoznamu12"/>
        <w:ind w:left="1276" w:hanging="425"/>
      </w:pPr>
      <w:r w:rsidRPr="005F7E0F">
        <w:rPr>
          <w:noProof/>
        </w:rPr>
        <mc:AlternateContent>
          <mc:Choice Requires="wps">
            <w:drawing>
              <wp:anchor distT="0" distB="0" distL="0" distR="0" simplePos="0" relativeHeight="251661312" behindDoc="0" locked="0" layoutInCell="1" allowOverlap="1" wp14:anchorId="018E9D3B" wp14:editId="6494DCF1">
                <wp:simplePos x="0" y="0"/>
                <wp:positionH relativeFrom="page">
                  <wp:posOffset>0</wp:posOffset>
                </wp:positionH>
                <wp:positionV relativeFrom="page">
                  <wp:posOffset>10339675</wp:posOffset>
                </wp:positionV>
                <wp:extent cx="7557134" cy="127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7134" cy="1270"/>
                        </a:xfrm>
                        <a:custGeom>
                          <a:avLst/>
                          <a:gdLst/>
                          <a:ahLst/>
                          <a:cxnLst/>
                          <a:rect l="l" t="t" r="r" b="b"/>
                          <a:pathLst>
                            <a:path w="7557134">
                              <a:moveTo>
                                <a:pt x="0" y="0"/>
                              </a:moveTo>
                              <a:lnTo>
                                <a:pt x="7556626" y="0"/>
                              </a:lnTo>
                            </a:path>
                          </a:pathLst>
                        </a:custGeom>
                        <a:ln w="9517">
                          <a:solidFill>
                            <a:srgbClr val="004AAC"/>
                          </a:solidFill>
                          <a:prstDash val="solid"/>
                        </a:ln>
                      </wps:spPr>
                      <wps:bodyPr wrap="square" lIns="0" tIns="0" rIns="0" bIns="0" rtlCol="0">
                        <a:prstTxWarp prst="textNoShape">
                          <a:avLst/>
                        </a:prstTxWarp>
                        <a:noAutofit/>
                      </wps:bodyPr>
                    </wps:wsp>
                  </a:graphicData>
                </a:graphic>
              </wp:anchor>
            </w:drawing>
          </mc:Choice>
          <mc:Fallback>
            <w:pict>
              <v:shape w14:anchorId="2D45983F" id="Graphic 46" o:spid="_x0000_s1026" style="position:absolute;margin-left:0;margin-top:814.15pt;width:595.05pt;height:.1pt;z-index:251661312;visibility:visible;mso-wrap-style:square;mso-wrap-distance-left:0;mso-wrap-distance-top:0;mso-wrap-distance-right:0;mso-wrap-distance-bottom:0;mso-position-horizontal:absolute;mso-position-horizontal-relative:page;mso-position-vertical:absolute;mso-position-vertical-relative:page;v-text-anchor:top" coordsize="75571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" path="m,l7556626,e" filled="f" strokecolor="#004aac" strokeweight=".26436mm">
                <v:path arrowok="t"/>
                <w10:wrap anchorx="page" anchory="page"/>
              </v:shape>
            </w:pict>
          </mc:Fallback>
        </mc:AlternateContent>
      </w:r>
      <w:r w:rsidRPr="005F7E0F">
        <w:t>Dodávateľ je oprávnený okamžite od zmluvy odstúpiť z nasledovných dôvodov, ktoré sa považujú za podstatné porušenie zmluvy</w:t>
      </w:r>
    </w:p>
    <w:p w14:paraId="1BC52AA7" w14:textId="77777777" w:rsidR="00245E21" w:rsidRPr="005F7E0F" w:rsidRDefault="006E2213" w:rsidP="006E2213">
      <w:pPr>
        <w:pStyle w:val="Odsekzoznamu"/>
        <w:numPr>
          <w:ilvl w:val="0"/>
          <w:numId w:val="30"/>
        </w:numPr>
        <w:spacing w:before="0" w:after="0"/>
        <w:ind w:left="1701" w:hanging="425"/>
      </w:pPr>
      <w:r w:rsidRPr="005F7E0F">
        <w:t>ak zariadenie slúžiace na privádzanie dodávanej vody alebo odvádzanie odpadových vôd, ktoré je vo vlastníctve odberateľa alebo spôsob odberu vody alebo odvádzania odpadových vôd je v rozpore s dohodnutými technickými podmienkami v takej miere, že môže podľa dodávateľa ohroziť zdravie, bezpečnosť osôb alebo majetok, prípadne spôsobiť neprípustné technické alebo technologické zmeny v dodávke vody, v odvádzaní odpadových vôd alebo čistení odpadových vôd a odberateľ ani napriek výzve dodávateľa tento stav neodstráni,</w:t>
      </w:r>
    </w:p>
    <w:p w14:paraId="7601FF83" w14:textId="77777777" w:rsidR="00245E21" w:rsidRPr="005F7E0F" w:rsidRDefault="006E2213" w:rsidP="006E2213">
      <w:pPr>
        <w:pStyle w:val="Odsekzoznamu"/>
        <w:numPr>
          <w:ilvl w:val="0"/>
          <w:numId w:val="30"/>
        </w:numPr>
        <w:spacing w:before="0" w:after="0"/>
        <w:ind w:left="1701" w:hanging="425"/>
      </w:pPr>
      <w:r w:rsidRPr="005F7E0F">
        <w:t>ak dodávateľ zistí, že zo strany odberateľa došlo k neoprávnenému pripojeniu vodovodnej prípojky alebo kanalizačnej prípojky,</w:t>
      </w:r>
    </w:p>
    <w:p w14:paraId="45B4434B" w14:textId="77777777" w:rsidR="00245E21" w:rsidRPr="005F7E0F" w:rsidRDefault="006E2213" w:rsidP="006E2213">
      <w:pPr>
        <w:pStyle w:val="Odsekzoznamu"/>
        <w:numPr>
          <w:ilvl w:val="0"/>
          <w:numId w:val="30"/>
        </w:numPr>
        <w:spacing w:before="0" w:after="0"/>
        <w:ind w:left="1701" w:hanging="425"/>
      </w:pPr>
      <w:r w:rsidRPr="005F7E0F">
        <w:t>ak odberateľ nezabezpečí odstránenie akejkoľvek zistenej poruchy na svojich zariadeniach slúžiacich na privádzanie dodávanej vody alebo odvádzanie odpadových vôd, ktoré sú v jeho vlastníctve, alebo na svojej vodovodnej prípojke alebo kanalizačnej prípojke v lehote stanovenej dodávateľom, ktorá nesmie byť kratšia ako 3 (tri) dni,</w:t>
      </w:r>
    </w:p>
    <w:p w14:paraId="2F867415" w14:textId="77777777" w:rsidR="00245E21" w:rsidRPr="005F7E0F" w:rsidRDefault="006E2213" w:rsidP="006E2213">
      <w:pPr>
        <w:pStyle w:val="Odsekzoznamu"/>
        <w:numPr>
          <w:ilvl w:val="0"/>
          <w:numId w:val="30"/>
        </w:numPr>
        <w:spacing w:before="0" w:after="0"/>
        <w:ind w:left="1701" w:hanging="425"/>
      </w:pPr>
      <w:r w:rsidRPr="005F7E0F">
        <w:t>ak sa odberateľ dopustí neoprávneného odberu vody alebo neoprávneného vypúšťania odpadových vôd,</w:t>
      </w:r>
    </w:p>
    <w:p w14:paraId="54200951" w14:textId="77777777" w:rsidR="00245E21" w:rsidRPr="005F7E0F" w:rsidRDefault="006E2213" w:rsidP="006E2213">
      <w:pPr>
        <w:pStyle w:val="Odsekzoznamu"/>
        <w:numPr>
          <w:ilvl w:val="0"/>
          <w:numId w:val="30"/>
        </w:numPr>
        <w:spacing w:before="0" w:after="0"/>
        <w:ind w:left="1701" w:hanging="425"/>
      </w:pPr>
      <w:r w:rsidRPr="005F7E0F">
        <w:t>ak sa akákoľvek tretia osoba dopustí prostredníctvom odberateľa (napr. využitím zariadení vo vlastníctve alebo využívaní odberateľa) neoprávneného odberu vody alebo neoprávneného vypúšťania odpadových vôd,</w:t>
      </w:r>
    </w:p>
    <w:p w14:paraId="6C125166" w14:textId="77777777" w:rsidR="00245E21" w:rsidRPr="005F7E0F" w:rsidRDefault="006E2213" w:rsidP="006E2213">
      <w:pPr>
        <w:pStyle w:val="Odsekzoznamu"/>
        <w:numPr>
          <w:ilvl w:val="0"/>
          <w:numId w:val="30"/>
        </w:numPr>
        <w:spacing w:before="0" w:after="0"/>
        <w:ind w:left="1701" w:hanging="425"/>
      </w:pPr>
      <w:r w:rsidRPr="005F7E0F">
        <w:t>ak odberateľ nezaplatí vodné alebo stočné po dobu dlhšiu ako 30 (tridsať) kalendárnych dní po dobe splatnosti príslušnej faktúry,</w:t>
      </w:r>
    </w:p>
    <w:p w14:paraId="15C9A241" w14:textId="77777777" w:rsidR="00245E21" w:rsidRPr="005F7E0F" w:rsidRDefault="006E2213" w:rsidP="006E2213">
      <w:pPr>
        <w:pStyle w:val="Odsekzoznamu"/>
        <w:numPr>
          <w:ilvl w:val="0"/>
          <w:numId w:val="30"/>
        </w:numPr>
        <w:spacing w:before="0" w:after="0"/>
        <w:ind w:left="1701" w:hanging="425"/>
      </w:pPr>
      <w:r w:rsidRPr="005F7E0F">
        <w:t>ak odberateľ nepovolene manipuluje s vodomerom alebo meradlom a spôsobí jeho nefunkčnosť alebo poškodenie podľa čl. 4. ods. 4.18,</w:t>
      </w:r>
    </w:p>
    <w:p w14:paraId="7362562D" w14:textId="77777777" w:rsidR="00245E21" w:rsidRPr="005F7E0F" w:rsidRDefault="006E2213" w:rsidP="006E2213">
      <w:pPr>
        <w:pStyle w:val="Odsekzoznamu"/>
        <w:numPr>
          <w:ilvl w:val="0"/>
          <w:numId w:val="30"/>
        </w:numPr>
        <w:spacing w:before="0" w:after="0"/>
        <w:ind w:left="1701" w:hanging="425"/>
      </w:pPr>
      <w:r w:rsidRPr="005F7E0F">
        <w:t>ak dodávateľ rozhodne o osadení vodomeru na vodovodnej prípojke a odberateľ napriek výzve dodávateľa nevykoná podľa pokynov dodávateľa potrebné ako aj požadované úpravy vodovodnej prípojky,</w:t>
      </w:r>
    </w:p>
    <w:p w14:paraId="1E90EFE4" w14:textId="77777777" w:rsidR="00245E21" w:rsidRPr="005F7E0F" w:rsidRDefault="006E2213" w:rsidP="006E2213">
      <w:pPr>
        <w:pStyle w:val="Odsekzoznamu"/>
        <w:numPr>
          <w:ilvl w:val="0"/>
          <w:numId w:val="30"/>
        </w:numPr>
        <w:spacing w:before="0" w:after="0"/>
        <w:ind w:left="1701" w:hanging="425"/>
      </w:pPr>
      <w:r w:rsidRPr="005F7E0F">
        <w:t>ak si odberateľ nesplní svoju oznamovaciu povinnosť v zmysle čl. 5. ods. 5.10,</w:t>
      </w:r>
    </w:p>
    <w:p w14:paraId="394FB4E7" w14:textId="77777777" w:rsidR="00245E21" w:rsidRPr="005F7E0F" w:rsidRDefault="006E2213" w:rsidP="006E2213">
      <w:pPr>
        <w:pStyle w:val="Odsekzoznamu"/>
        <w:numPr>
          <w:ilvl w:val="0"/>
          <w:numId w:val="30"/>
        </w:numPr>
        <w:spacing w:before="0" w:after="0"/>
        <w:ind w:left="1701" w:hanging="425"/>
      </w:pPr>
      <w:r w:rsidRPr="005F7E0F">
        <w:t>ak si odberateľ nesplní svoju oznamovaciu povinnosť v zmysle čl. 4. ods. 4.8,</w:t>
      </w:r>
    </w:p>
    <w:p w14:paraId="41DBC8CD" w14:textId="77777777" w:rsidR="00245E21" w:rsidRPr="005F7E0F" w:rsidRDefault="006E2213" w:rsidP="006E2213">
      <w:pPr>
        <w:pStyle w:val="Odsekzoznamu"/>
        <w:numPr>
          <w:ilvl w:val="0"/>
          <w:numId w:val="30"/>
        </w:numPr>
        <w:spacing w:before="0" w:after="0"/>
        <w:ind w:left="1701" w:hanging="425"/>
      </w:pPr>
      <w:r w:rsidRPr="005F7E0F">
        <w:t>ak si odberateľ nesplní svoju povinnosť v nevyhnutnej miere umožniť vstup dodávateľa alebo ním poverenej osoby na nehnuteľnosť pripojenú na verejný vodovod alebo na verejnú kanalizáciu na účely zabezpečenia spoľahlivej funkcie verejného vodovodu alebo verejnej kanalizácie, zistenia stavu meradla alebo jeho opravy, údržby alebo výmeny, alebo vykonania kontrolného merania množstva a kvality pitnej vody a vypúšťaných odpadových vôd, ako aj zistenia technického stavu vodovodnej prípojky alebo kanalizačnej prípojky a poskytnúť prevádzkovateľovi potrebnú súčinnosť, alebo</w:t>
      </w:r>
    </w:p>
    <w:p w14:paraId="27B333DF" w14:textId="77777777" w:rsidR="00245E21" w:rsidRPr="005F7E0F" w:rsidRDefault="006E2213" w:rsidP="006E2213">
      <w:pPr>
        <w:pStyle w:val="Odsekzoznamu"/>
        <w:numPr>
          <w:ilvl w:val="0"/>
          <w:numId w:val="30"/>
        </w:numPr>
        <w:spacing w:before="0" w:after="0"/>
        <w:ind w:left="1701" w:hanging="425"/>
      </w:pPr>
      <w:r w:rsidRPr="005F7E0F">
        <w:t>ak odberateľ poruší povinnosť podľa čl. 3. ods. 3.8.</w:t>
      </w:r>
    </w:p>
    <w:p w14:paraId="20D9ABDC" w14:textId="77777777" w:rsidR="00245E21" w:rsidRPr="005F7E0F" w:rsidRDefault="006E2213" w:rsidP="005F7E0F">
      <w:pPr>
        <w:pStyle w:val="Osekzoznamu12"/>
        <w:numPr>
          <w:ilvl w:val="0"/>
          <w:numId w:val="0"/>
        </w:numPr>
        <w:ind w:left="1276"/>
      </w:pPr>
      <w:r w:rsidRPr="005F7E0F">
        <w:t>Odstúpenie od zmluvy podľa tohto čl. 12. ods. 12.1 písm. c) je účinné od momentu doručenia písomného odstúpenia od zmluvy zo strany dodávateľa odberateľovi a na doručovanie sa vzťahujú ustanovenia čl. 9 ods. 9.2 VOP.</w:t>
      </w:r>
    </w:p>
    <w:p w14:paraId="59A2D317" w14:textId="77777777" w:rsidR="00245E21" w:rsidRPr="005F7E0F" w:rsidRDefault="006E2213" w:rsidP="005F7E0F">
      <w:pPr>
        <w:pStyle w:val="Osekzoznamu12"/>
        <w:ind w:left="1276" w:hanging="425"/>
      </w:pPr>
      <w:r w:rsidRPr="005F7E0F">
        <w:t>Odberateľ môže ukončiť Zmluvu výpoveďou</w:t>
      </w:r>
    </w:p>
    <w:p w14:paraId="5688EDB9" w14:textId="77777777" w:rsidR="00245E21" w:rsidRPr="005F7E0F" w:rsidRDefault="006E2213" w:rsidP="00EF5B36">
      <w:pPr>
        <w:pStyle w:val="Odsekzoznamu"/>
        <w:numPr>
          <w:ilvl w:val="0"/>
          <w:numId w:val="31"/>
        </w:numPr>
        <w:spacing w:before="0" w:after="0"/>
        <w:ind w:left="1701" w:hanging="425"/>
      </w:pPr>
      <w:r w:rsidRPr="005F7E0F">
        <w:t>bez uvedenia dôvodu, pričom zmluva zaniká uplynutím trojmesačnej výpovednej lehoty, ktorá začína plynúť od prvého dňa kalendárneho mesiaca nasledujúceho po doručení písomnej výpovede dodávateľovi, alebo</w:t>
      </w:r>
    </w:p>
    <w:p w14:paraId="5E14C046" w14:textId="77777777" w:rsidR="00245E21" w:rsidRPr="005F7E0F" w:rsidRDefault="006E2213" w:rsidP="00EF5B36">
      <w:pPr>
        <w:pStyle w:val="Odsekzoznamu"/>
        <w:numPr>
          <w:ilvl w:val="0"/>
          <w:numId w:val="31"/>
        </w:numPr>
        <w:spacing w:before="0" w:after="0"/>
        <w:ind w:left="1701" w:hanging="425"/>
      </w:pPr>
      <w:r w:rsidRPr="005F7E0F">
        <w:t>z dôvodu zmeny ceny vodného alebo stočného alebo z dôvodu zmeny VOP, pričom zmluva zaniká uplynutím 30. (tridsiateho) dňa od doručenia písomnej výpovede dodávateľovi.</w:t>
      </w:r>
    </w:p>
    <w:p w14:paraId="5D21371D" w14:textId="77777777" w:rsidR="00245E21" w:rsidRPr="005F7E0F" w:rsidRDefault="006E2213" w:rsidP="005F7E0F">
      <w:pPr>
        <w:pStyle w:val="Osekzoznamu12"/>
        <w:numPr>
          <w:ilvl w:val="0"/>
          <w:numId w:val="0"/>
        </w:numPr>
        <w:ind w:left="1276"/>
      </w:pPr>
      <w:r w:rsidRPr="005F7E0F">
        <w:t>S výpoveďou zároveň odberateľ doručí dodávateľovi žiadosť o stanovenie technických podmienok odstránenia pripojenia vodovodnej/kanalizačnej prípojky, na ktorej je zriadené odberné miesto uvedené v Zmluve na verejný vodovod/verejnú kanalizáciu a túto odstráni na svoje náklady.</w:t>
      </w:r>
    </w:p>
    <w:p w14:paraId="5E4C2CC6" w14:textId="5DFA6B8A" w:rsidR="00245E21" w:rsidRPr="005F7E0F" w:rsidRDefault="006E2213" w:rsidP="005F7E0F">
      <w:pPr>
        <w:pStyle w:val="Osekzoznamu12"/>
        <w:ind w:left="1276" w:hanging="425"/>
      </w:pPr>
      <w:r w:rsidRPr="005F7E0F">
        <w:t xml:space="preserve">V súvislosti s ukončením zmluvy je odberateľ povinný sprístupniť dodávateľovi napojenú nehnuteľnosť alebo objekt za účelom odpojenia z verejného vodovodu alebo verejnej kanalizácie v čase určenom dodávateľom, pričom zodpovedá za škodu spôsobenú dodávateľovi nesplnením svojej povinnosti. Odpojenie </w:t>
      </w:r>
      <w:r w:rsidRPr="005F7E0F">
        <w:lastRenderedPageBreak/>
        <w:t xml:space="preserve">odberateľa z verejného vodovodu alebo verejnej kanalizácie v súvislosti s ukončením zmluvy sa realizuje dodávateľom na náklady odberateľa (v zmysle príslušného Cenníka poskytovaných služieb a poplatkov zverejnenom na internetovej stránke dodávateľa </w:t>
      </w:r>
      <w:hyperlink r:id="rId25">
        <w:r w:rsidR="00C62C9A">
          <w:rPr>
            <w:rStyle w:val="Hypertextovprepojenie"/>
          </w:rPr>
          <w:t>https://www.obecdrahovce.sk</w:t>
        </w:r>
        <w:r w:rsidRPr="005F7E0F">
          <w:rPr>
            <w:rStyle w:val="Hypertextovprepojenie"/>
          </w:rPr>
          <w:t>).</w:t>
        </w:r>
      </w:hyperlink>
    </w:p>
    <w:p w14:paraId="2B5E8E95" w14:textId="77777777" w:rsidR="00245E21" w:rsidRPr="005F7E0F" w:rsidRDefault="006E2213" w:rsidP="005F7E0F">
      <w:pPr>
        <w:pStyle w:val="Osekzoznamu12"/>
        <w:ind w:left="1276" w:hanging="425"/>
      </w:pPr>
      <w:r w:rsidRPr="005F7E0F">
        <w:t>Ukončením zmluvy nezaniká nárok dodávateľa na zaplatenie vodného a stočného za dodanú vodu a odvedené odpadové vody do riadneho ukončenia odberu vody a odvádzania odpadových vôd, t. j. odpojením nehnuteľnosti alebo objektu z verejného vodovodu alebo verejnej kanalizácie odborne spôsobilou osobou poverenou dodávateľom.</w:t>
      </w:r>
    </w:p>
    <w:p w14:paraId="6590BE1F" w14:textId="77777777" w:rsidR="00245E21" w:rsidRDefault="006E2213" w:rsidP="005F7E0F">
      <w:pPr>
        <w:pStyle w:val="Osekzoznamu12"/>
        <w:ind w:left="1276" w:hanging="425"/>
      </w:pPr>
      <w:r w:rsidRPr="005F7E0F">
        <w:t>Ukončením zmluvy nezaniká nárok dodávateľa na náhradu škody spôsobenej odberateľom porušením jeho povinností, nárok na zaplatenie pokút v zmysle zmluvy a VOP, ani iné nároky dodávateľa voči odberateľovi, ktoré vznikli do doby účinnosti ukončenia zmluvy.</w:t>
      </w:r>
    </w:p>
    <w:p w14:paraId="092BE75A" w14:textId="77777777" w:rsidR="005F7E0F" w:rsidRDefault="005F7E0F" w:rsidP="005F7E0F">
      <w:pPr>
        <w:pStyle w:val="Odsekzoznamu"/>
        <w:numPr>
          <w:ilvl w:val="0"/>
          <w:numId w:val="0"/>
        </w:numPr>
        <w:ind w:left="1094"/>
      </w:pPr>
    </w:p>
    <w:p w14:paraId="1BEB5AA9" w14:textId="77777777" w:rsidR="00666B2D" w:rsidRPr="005F7E0F" w:rsidRDefault="00666B2D" w:rsidP="005F7E0F">
      <w:pPr>
        <w:pStyle w:val="Odsekzoznamu"/>
        <w:numPr>
          <w:ilvl w:val="0"/>
          <w:numId w:val="0"/>
        </w:numPr>
        <w:ind w:left="1094"/>
      </w:pPr>
    </w:p>
    <w:p w14:paraId="7CDA9CDA" w14:textId="77777777" w:rsidR="00245E21" w:rsidRPr="005F7E0F" w:rsidRDefault="006E2213" w:rsidP="006E2213">
      <w:pPr>
        <w:pStyle w:val="Nadpis1"/>
      </w:pPr>
      <w:r w:rsidRPr="005F7E0F">
        <w:t>PODMIENKY POSKYTOVANIA SLUŽBY ELEKTORNICKÁ FAKTÚRA</w:t>
      </w:r>
    </w:p>
    <w:p w14:paraId="0F425FB5" w14:textId="70ADE8A0" w:rsidR="00245E21" w:rsidRPr="005F7E0F" w:rsidRDefault="006E2213" w:rsidP="005F7E0F">
      <w:pPr>
        <w:pStyle w:val="Odsekzoznamu13"/>
      </w:pPr>
      <w:r w:rsidRPr="005F7E0F">
        <w:t xml:space="preserve">Ak si odberateľ zvolí elektronickú formu faktúry, udeľuje podpisom zmluvy v súlade s § 71 ods. 1 písm. b) zákona o DPH súhlas na to, aby mu dodávateľ zasielal faktúru za dodávku vody a odvádzanie odpadových vôd </w:t>
      </w:r>
      <w:r w:rsidRPr="003D0553">
        <w:t>výlučne v elektronickej forme (ďalej len</w:t>
      </w:r>
      <w:r w:rsidR="005F7E0F" w:rsidRPr="003D0553">
        <w:t xml:space="preserve"> </w:t>
      </w:r>
      <w:r w:rsidRPr="003D0553">
        <w:t>„elektronická faktúra“) a berie na vedomie, že dodávateľ mu nie je povinný zasielať aj faktúru</w:t>
      </w:r>
      <w:r w:rsidRPr="005F7E0F">
        <w:t xml:space="preserve"> v písomnej (tlačenej) forme. Elektronická faktúra spĺňa náležitosti faktúry v zmysle zákona o DPH. Dodávateľ na žiadosť odberateľa môže zasielať faktúry aj v papierovej podobe na adresu odberateľa uvedenú v zmluve, v tomto prípade bude dodávateľ odberateľovi fakturovať poplatok za vyhotovenie a zaslanie faktúry vo výške uvedenej v Cenníku poskytovaných služieb a poplatkov zverejnenom na </w:t>
      </w:r>
      <w:hyperlink r:id="rId26">
        <w:r w:rsidR="00C62C9A">
          <w:rPr>
            <w:rStyle w:val="Hypertextovprepojenie"/>
          </w:rPr>
          <w:t>https://www.obecdrahovce.sk</w:t>
        </w:r>
        <w:r w:rsidRPr="005F7E0F">
          <w:rPr>
            <w:rStyle w:val="Hypertextovprepojenie"/>
          </w:rPr>
          <w:t>.</w:t>
        </w:r>
      </w:hyperlink>
    </w:p>
    <w:p w14:paraId="005E5543" w14:textId="77777777" w:rsidR="00245E21" w:rsidRPr="005F7E0F" w:rsidRDefault="006E2213" w:rsidP="005F7E0F">
      <w:pPr>
        <w:pStyle w:val="Odsekzoznamu13"/>
      </w:pPr>
      <w:r w:rsidRPr="005F7E0F">
        <w:t>V prípade, ak odberateľ požiada o vyhotovenie faktúry v písomnej (tlačenej) forme, považuje sa to za vyhotovenie odpisu faktúry. Elektronickú faktúru sprístupňuje dodávateľ v lehote určenej pre vystavenie faktúry odberateľovi jej zaslaním na e-mailovú adresu oznámenú odberateľom ako nezaheslovanú prílohu elektronickej pošty.</w:t>
      </w:r>
    </w:p>
    <w:p w14:paraId="3DF988CA" w14:textId="3C902175" w:rsidR="00245E21" w:rsidRPr="005F7E0F" w:rsidRDefault="006E2213" w:rsidP="005F7E0F">
      <w:pPr>
        <w:pStyle w:val="Odsekzoznamu13"/>
      </w:pPr>
      <w:r w:rsidRPr="005F7E0F">
        <w:t xml:space="preserve">Odberateľ je oprávnený požiadať o zmenu spôsobu vystavovania a zasielania faktúry, a to písomne zaslaním žiadosti na adresu sídla dodávateľa alebo osobne </w:t>
      </w:r>
      <w:r w:rsidR="0082640D">
        <w:t xml:space="preserve">do podateľne </w:t>
      </w:r>
      <w:r w:rsidRPr="005F7E0F">
        <w:t>dodávateľa alebo tiež elektronicky. Akceptáciou žiadosti odberateľa vzniká medzi zmluvnými stranami zmluva o elektronickej komunikácii, ktorej účinnosť je ohraničená účinnosťou zmluvy medzi odberateľom a dodávateľom. Ak odberateľ z akéhokoľvek dôvodu požiada o vyhotovenie odpisu faktúry v písomnej (tlačenej) forme, uhradí za túto službu poplatok podľa ods. 13.1. tohto článku VOP.</w:t>
      </w:r>
    </w:p>
    <w:p w14:paraId="7606C91F" w14:textId="2712B524" w:rsidR="00245E21" w:rsidRPr="005F7E0F" w:rsidRDefault="006E2213" w:rsidP="005F7E0F">
      <w:pPr>
        <w:pStyle w:val="Odsekzoznamu13"/>
      </w:pPr>
      <w:r w:rsidRPr="005F7E0F">
        <w:t>Dodávateľ nezodpovedá za prípadné zneužitie elektronickej faktúry zaslanej na e-mailovú adresu oznámenú odberateľom. Dodávateľ takisto nezodpovedá za poškodenie údajov alebo neúplné údaje, kde poškodenie alebo neúplnosť boli spôsobené poruchou pri použití internetu.</w:t>
      </w:r>
    </w:p>
    <w:p w14:paraId="7D5EAFA1" w14:textId="77777777" w:rsidR="00245E21" w:rsidRPr="005F7E0F" w:rsidRDefault="006E2213" w:rsidP="005F7E0F">
      <w:pPr>
        <w:pStyle w:val="Odsekzoznamu13"/>
      </w:pPr>
      <w:r w:rsidRPr="005F7E0F">
        <w:t>Doručenie elektronickej faktúry sa spravuje čl. 9 ods. 9.2 VOP.</w:t>
      </w:r>
    </w:p>
    <w:p w14:paraId="3484BFFB" w14:textId="77777777" w:rsidR="00245E21" w:rsidRDefault="006E2213" w:rsidP="005F7E0F">
      <w:pPr>
        <w:pStyle w:val="Odsekzoznamu13"/>
      </w:pPr>
      <w:r w:rsidRPr="005F7E0F">
        <w:t>Odberateľ podpisom zmluvy zároveň súhlasí s tým, že na danú e-mailovú adresu je dodávateľ oprávnený zasielať ďalšie oznámenia súvisiace s dodávkou vody alebo odvádzaním odpadových vôd, ako aj iné propagačné a marketingové materiály. Tento súhlas je možné kedykoľvek odvolať.</w:t>
      </w:r>
    </w:p>
    <w:p w14:paraId="521C0892" w14:textId="77777777" w:rsidR="005F7E0F" w:rsidRDefault="005F7E0F" w:rsidP="005F7E0F">
      <w:pPr>
        <w:pStyle w:val="Odsekzoznamu"/>
        <w:numPr>
          <w:ilvl w:val="0"/>
          <w:numId w:val="0"/>
        </w:numPr>
        <w:ind w:left="1094"/>
      </w:pPr>
    </w:p>
    <w:p w14:paraId="63C5C9D6" w14:textId="77777777" w:rsidR="00245E21" w:rsidRPr="005F7E0F" w:rsidRDefault="006E2213" w:rsidP="006E2213">
      <w:pPr>
        <w:pStyle w:val="Nadpis1"/>
      </w:pPr>
      <w:r w:rsidRPr="005F7E0F">
        <w:t>PRECHODNÉ A ZÁVEREČNÉ USTANOVENIA</w:t>
      </w:r>
    </w:p>
    <w:p w14:paraId="35DD05C9" w14:textId="28E7AD64" w:rsidR="00245E21" w:rsidRPr="005F7E0F" w:rsidRDefault="006E2213" w:rsidP="006E2213">
      <w:pPr>
        <w:pStyle w:val="Odsekzoznamu14"/>
        <w:ind w:left="1418" w:hanging="567"/>
      </w:pPr>
      <w:r w:rsidRPr="005F7E0F">
        <w:t>Dodávateľ je oprávnený kedykoľvek meniť VOP.</w:t>
      </w:r>
      <w:bookmarkStart w:id="1" w:name="_GoBack"/>
      <w:bookmarkEnd w:id="1"/>
      <w:r w:rsidRPr="005F7E0F">
        <w:t xml:space="preserve"> Odberateľ má možnosť oboznámiť sa s novými VOP na internetovej stránke dodávateľa (</w:t>
      </w:r>
      <w:hyperlink r:id="rId27" w:history="1">
        <w:r w:rsidR="00C62C9A">
          <w:rPr>
            <w:rStyle w:val="Hypertextovprepojenie"/>
          </w:rPr>
          <w:t>https://www.obecdrahovce.sk</w:t>
        </w:r>
        <w:r w:rsidR="00666B2D" w:rsidRPr="00B86698">
          <w:rPr>
            <w:rStyle w:val="Hypertextovprepojenie"/>
          </w:rPr>
          <w:t>)</w:t>
        </w:r>
      </w:hyperlink>
      <w:r w:rsidRPr="005F7E0F">
        <w:t xml:space="preserve"> a aj v zákazníckych centrách dodávateľa.</w:t>
      </w:r>
    </w:p>
    <w:p w14:paraId="7B33D133" w14:textId="77777777" w:rsidR="00245E21" w:rsidRPr="005F7E0F" w:rsidRDefault="006E2213" w:rsidP="006E2213">
      <w:pPr>
        <w:pStyle w:val="Odsekzoznamu14"/>
        <w:ind w:left="1418" w:hanging="567"/>
      </w:pPr>
      <w:r w:rsidRPr="005F7E0F">
        <w:t xml:space="preserve">Odberateľ nie je oprávnený postúpiť akékoľvek práva a záväzky zo zmluvy na tretie osoby bez predchádzajúceho písomného súhlasu dodávateľa. V žiadosti o súhlas dodávateľa s postúpením práv a záväzkov zo zmluvy odberateľ </w:t>
      </w:r>
      <w:r w:rsidRPr="005F7E0F">
        <w:lastRenderedPageBreak/>
        <w:t>označí právneho nástupcu a deň účinnosti postúpenia práv a záväzkov zo zmluvy. Dodávateľ je oprávnený kedykoľvek odmietnuť súhlas s postúpením, a to aj bez udania dôvodu.</w:t>
      </w:r>
    </w:p>
    <w:p w14:paraId="0DED81EC" w14:textId="77777777" w:rsidR="00245E21" w:rsidRPr="005F7E0F" w:rsidRDefault="006E2213" w:rsidP="006E2213">
      <w:pPr>
        <w:pStyle w:val="Odsekzoznamu14"/>
        <w:ind w:left="1418" w:hanging="567"/>
      </w:pPr>
      <w:r w:rsidRPr="005F7E0F">
        <w:t>Všetky údaje a informácie obchodného charakteru a tie, ktoré vyplynú zo zmluvného vzťahu alebo z činností zabezpečujúcich plnenie zmluvy, považujú zmluvné strany za dôverné. Dodávateľ a odberateľ sa zaväzujú pri plnení zmluvy zabezpečiť primeranú ochranu dôverných informácií a ich utajenie pred tretími osobami.</w:t>
      </w:r>
    </w:p>
    <w:p w14:paraId="6B9DFFE4" w14:textId="77777777" w:rsidR="00245E21" w:rsidRPr="005F7E0F" w:rsidRDefault="006E2213" w:rsidP="006E2213">
      <w:pPr>
        <w:pStyle w:val="Odsekzoznamu14"/>
        <w:ind w:left="1418" w:hanging="567"/>
      </w:pPr>
      <w:r w:rsidRPr="005F7E0F">
        <w:t>V prípade rozporu medzi podmienkami upravenými v zmluve a podmienkami uvedenými vo VOP majú prednosť ustanovenia zmluvy.</w:t>
      </w:r>
    </w:p>
    <w:p w14:paraId="276EC0C5" w14:textId="77777777" w:rsidR="00245E21" w:rsidRPr="005F7E0F" w:rsidRDefault="006E2213" w:rsidP="006E2213">
      <w:pPr>
        <w:pStyle w:val="Odsekzoznamu14"/>
        <w:ind w:left="1418" w:hanging="567"/>
      </w:pPr>
      <w:r w:rsidRPr="005F7E0F">
        <w:t>Ak sa niektoré z ustanovení zmluvy alebo VOP stanú celkom alebo sčasti neúčinné, neplatné alebo nevykonateľné, nebude tým dotknutá platnosť a účinnosť ostatných ustanovení zmluvy a VOP.</w:t>
      </w:r>
    </w:p>
    <w:p w14:paraId="5EE6119E" w14:textId="77777777" w:rsidR="00245E21" w:rsidRPr="005F7E0F" w:rsidRDefault="006E2213" w:rsidP="006E2213">
      <w:pPr>
        <w:pStyle w:val="Odsekzoznamu14"/>
        <w:ind w:left="1418" w:hanging="567"/>
      </w:pPr>
      <w:r w:rsidRPr="005F7E0F">
        <w:t>Odberateľ – fyzická osoba, ktorá pri uzatváraní a plnení zmluvy nekoná v rámci predmetu svojej obchodnej činnosti alebo inej podnikateľskej činnosti sa považuje za spotrebiteľa, pričom zmluvný vzťah medzi takýmto odberateľom a dodávateľom sa riadi ustanoveniami zákona o verejných vodovodoch a verejných kanalizáciách a príslušnými ustanoveniami zákona č. 40/1964 Zb. Občiansky zákonník, v znení neskorších predpisov.</w:t>
      </w:r>
    </w:p>
    <w:p w14:paraId="3B3EC240" w14:textId="77777777" w:rsidR="00245E21" w:rsidRPr="005F7E0F" w:rsidRDefault="006E2213" w:rsidP="006E2213">
      <w:pPr>
        <w:pStyle w:val="Odsekzoznamu14"/>
        <w:ind w:left="1418" w:hanging="567"/>
      </w:pPr>
      <w:r w:rsidRPr="005F7E0F">
        <w:t>Zmluvný vzťah medzi dodávateľom a ostatnými odberateľmi sa v súlade s ustanovením § 262 zákona č. 513/1991 Zb. Obchodný zákonník v znení neskorších predpisov (ďalej len „Obchodný zákonník“) spravuje ustanoveniami zákona o verejných vodovodoch a verejných kanalizáciách a ustanoveniami Obchodného zákonníka.</w:t>
      </w:r>
    </w:p>
    <w:p w14:paraId="71AEE1A5" w14:textId="77777777" w:rsidR="00245E21" w:rsidRPr="005F7E0F" w:rsidRDefault="006E2213" w:rsidP="006E2213">
      <w:pPr>
        <w:pStyle w:val="Odsekzoznamu14"/>
        <w:ind w:left="1418" w:hanging="567"/>
      </w:pPr>
      <w:r w:rsidRPr="005F7E0F">
        <w:t>Odberateľ – fyzická osoba podpisom zmluvy dobrovoľne udeľuje dodávateľovi v súlade s § 13 zákona č. 18/2018 Z. z. o ochrane osobných údajov a o zmene a doplnení niektorých zákonov súhlas so spracúvaním svojich osobných údajov v rozsahu: meno, priezvisko, titul, adresa bydliska alebo miesta podnikania, poschodie a číslo bytu, dátum narodenia, telefonický kontakt, e-mailová adresa, korešpondenčná adresa.</w:t>
      </w:r>
    </w:p>
    <w:p w14:paraId="5D137352" w14:textId="77777777" w:rsidR="00245E21" w:rsidRPr="005F7E0F" w:rsidRDefault="006E2213" w:rsidP="006E2213">
      <w:pPr>
        <w:pStyle w:val="Odsekzoznamu14"/>
        <w:ind w:left="1418" w:hanging="567"/>
      </w:pPr>
      <w:r w:rsidRPr="005F7E0F">
        <w:t>Odberateľ – právnická osoba podpisom zmluvy dobrovoľne udeľuje dodávateľovi súhlas so spracúvaním údajov o právnickej osobe v rozsahu: obchodné meno, sídlo, IČO, právna forma, údajov o štatutárnom orgáne, údajov o registrácii na registrovom súde, telefonický kontakt, e-mailová adresa, korešpondenčná adresa.</w:t>
      </w:r>
    </w:p>
    <w:p w14:paraId="4E3BFEB5" w14:textId="77777777" w:rsidR="00245E21" w:rsidRPr="005F7E0F" w:rsidRDefault="006E2213" w:rsidP="006E2213">
      <w:pPr>
        <w:pStyle w:val="Odsekzoznamu14"/>
        <w:ind w:left="1418" w:hanging="567"/>
      </w:pPr>
      <w:r w:rsidRPr="005F7E0F">
        <w:t>Osobné údaje poskytnuté dodávateľovi v súvislosti s uzatvorením zmluvy budú spracúvané za účelom riadnej identifikácie odberateľa, za účelom uzatvorenia zmluvy, plnenia zmluvy ako aj za účelom riadnej identifikácie a spracovania osobných údajov odberateľa v rámci zákazníckeho centra dodávateľa a budú spracúvané prostredníctvom informačných systémov používaných dodávateľom za účelom vytvorenia databázy zákazníkov a spracúvania údajov pre účely vystavenia faktúr.</w:t>
      </w:r>
    </w:p>
    <w:p w14:paraId="6EA75180" w14:textId="77777777" w:rsidR="00245E21" w:rsidRPr="005F7E0F" w:rsidRDefault="006E2213" w:rsidP="006E2213">
      <w:pPr>
        <w:pStyle w:val="Odsekzoznamu14"/>
        <w:ind w:left="1418" w:hanging="567"/>
      </w:pPr>
      <w:r w:rsidRPr="005F7E0F">
        <w:t>S poskytnutými osobnými údajmi bude dodávateľ vykonávať nasledovné operácie: získavanie, zhromažďovanie, šírenie, zaznamenávanie, usporadúvanie, prepracúvanie alebo zmena, vyhľadávanie, prehliadanie, preskupovanie, kombinovanie, premiestňovanie, využívanie, uchovávanie, blokovanie, likvidácia, poskytovanie, sprístupňovanie.</w:t>
      </w:r>
    </w:p>
    <w:p w14:paraId="23EE7CFC" w14:textId="77777777" w:rsidR="00245E21" w:rsidRPr="005F7E0F" w:rsidRDefault="006E2213" w:rsidP="006E2213">
      <w:pPr>
        <w:pStyle w:val="Odsekzoznamu14"/>
        <w:ind w:left="1418" w:hanging="567"/>
      </w:pPr>
      <w:r w:rsidRPr="005F7E0F">
        <w:t>Súhlas so spracovaním osobných údajov udeľuje odberateľ dodávateľovi na dobu trvania platnosti zmluvy, najneskôr do lehoty vysporiadania všetkých nárokov vzniknutých na základe zmluvy a na dobu uloženia zmluvy v zmysle zákona č. 395/2002 Z. z. o archívoch a registratúrach a o doplnení niektorých zákonov v znení neskorších predpisov.</w:t>
      </w:r>
    </w:p>
    <w:p w14:paraId="47A9F9E7" w14:textId="547274B6" w:rsidR="00245E21" w:rsidRPr="005F7E0F" w:rsidRDefault="006E2213" w:rsidP="006E2213">
      <w:pPr>
        <w:pStyle w:val="Odsekzoznamu14"/>
        <w:ind w:left="1418" w:hanging="567"/>
      </w:pPr>
      <w:r w:rsidRPr="005F7E0F">
        <w:t>Odberateľ podpisom zmluvy vyhlasuje, že bol riadne poučený o právach dotknutej osoby, ktoré mu vyplývajú zo zákona č. 18/2018</w:t>
      </w:r>
      <w:r w:rsidR="00EF5B36">
        <w:t xml:space="preserve"> </w:t>
      </w:r>
      <w:r w:rsidRPr="005F7E0F">
        <w:t>Z. z. o ochrane osobných údajov a o zmene a doplnení niektorých zákonov.</w:t>
      </w:r>
    </w:p>
    <w:p w14:paraId="5EE4DCDF" w14:textId="5055B7FD" w:rsidR="00245E21" w:rsidRPr="005F7E0F" w:rsidRDefault="006E2213" w:rsidP="006E2213">
      <w:pPr>
        <w:pStyle w:val="Odsekzoznamu14"/>
        <w:ind w:left="1418" w:hanging="567"/>
      </w:pPr>
      <w:r w:rsidRPr="005F7E0F">
        <w:t>Zoznam sprostredkovateľov, ktorý v zmysle zákona č. 18/2018 Z. z. o ochrane osobných údajov a o zmene a doplnení niektorých zákonov spracúvajú osobné údaje odberateľa – fyzickej osoby spolu s informáciou týkajúcou sa účelu, na ktorý ich spracúvajú, sú zverejnené na internetovej stránke dodávateľa (</w:t>
      </w:r>
      <w:hyperlink r:id="rId28">
        <w:r w:rsidR="00C62C9A">
          <w:rPr>
            <w:rStyle w:val="Hypertextovprepojenie"/>
          </w:rPr>
          <w:t>https://www.obecdrahovce.sk</w:t>
        </w:r>
        <w:r w:rsidRPr="005F7E0F">
          <w:rPr>
            <w:rStyle w:val="Hypertextovprepojenie"/>
          </w:rPr>
          <w:t>).</w:t>
        </w:r>
      </w:hyperlink>
    </w:p>
    <w:p w14:paraId="0CFA3B92" w14:textId="77777777" w:rsidR="00245E21" w:rsidRPr="005F7E0F" w:rsidRDefault="006E2213" w:rsidP="006E2213">
      <w:pPr>
        <w:pStyle w:val="Odsekzoznamu14"/>
        <w:ind w:left="1418" w:hanging="567"/>
      </w:pPr>
      <w:r w:rsidRPr="005F7E0F">
        <w:t>VOP boli schválené štatutárnym orgánom dodávateľa. Jeho zmeny alebo doplnky je možné vykonať len na základe schválenia štatutárnym orgánom dodávateľa.</w:t>
      </w:r>
      <w:bookmarkEnd w:id="0"/>
    </w:p>
    <w:sectPr w:rsidR="00245E21" w:rsidRPr="005F7E0F" w:rsidSect="00F31AD9">
      <w:headerReference w:type="default" r:id="rId29"/>
      <w:footerReference w:type="default" r:id="rId30"/>
      <w:pgSz w:w="11900" w:h="16850"/>
      <w:pgMar w:top="1418" w:right="567" w:bottom="1134" w:left="567" w:header="0" w:footer="369" w:gutter="0"/>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1550F" w14:textId="77777777" w:rsidR="00CC42BF" w:rsidRDefault="00CC42BF">
      <w:r>
        <w:separator/>
      </w:r>
    </w:p>
  </w:endnote>
  <w:endnote w:type="continuationSeparator" w:id="0">
    <w:p w14:paraId="0E816CCB" w14:textId="77777777" w:rsidR="00CC42BF" w:rsidRDefault="00CC4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Black">
    <w:altName w:val="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8723F" w14:textId="696AAD9E" w:rsidR="000656C8" w:rsidRDefault="000656C8">
    <w:pPr>
      <w:pStyle w:val="Pta"/>
    </w:pPr>
  </w:p>
  <w:p w14:paraId="77CAF45B" w14:textId="3D84DD0F" w:rsidR="00245E21" w:rsidRDefault="00245E21">
    <w:pPr>
      <w:pStyle w:val="Zkladn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B9C96" w14:textId="77777777" w:rsidR="00CC42BF" w:rsidRDefault="00CC42BF">
      <w:r>
        <w:separator/>
      </w:r>
    </w:p>
  </w:footnote>
  <w:footnote w:type="continuationSeparator" w:id="0">
    <w:p w14:paraId="75EDAEAD" w14:textId="77777777" w:rsidR="00CC42BF" w:rsidRDefault="00CC4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078497F718654AA5951053EA9AB96019"/>
      </w:placeholder>
      <w:temporary/>
      <w:showingPlcHdr/>
      <w15:appearance w15:val="hidden"/>
    </w:sdtPr>
    <w:sdtEndPr/>
    <w:sdtContent>
      <w:p w14:paraId="5FC280A2" w14:textId="77777777" w:rsidR="000656C8" w:rsidRDefault="000656C8">
        <w:pPr>
          <w:pStyle w:val="Hlavika"/>
        </w:pPr>
        <w:r>
          <w:t>[Zadajte text]</w:t>
        </w:r>
      </w:p>
    </w:sdtContent>
  </w:sdt>
  <w:p w14:paraId="26E74832" w14:textId="5A0C58DA" w:rsidR="00245E21" w:rsidRDefault="00245E21">
    <w:pPr>
      <w:pStyle w:val="Zkladn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5045"/>
    <w:multiLevelType w:val="hybridMultilevel"/>
    <w:tmpl w:val="74E04FB2"/>
    <w:lvl w:ilvl="0" w:tplc="C4DCADA0">
      <w:start w:val="1"/>
      <w:numFmt w:val="decimal"/>
      <w:pStyle w:val="Odsekzoznamu13"/>
      <w:lvlText w:val="13.%1"/>
      <w:lvlJc w:val="left"/>
      <w:pPr>
        <w:ind w:left="1429" w:hanging="360"/>
      </w:pPr>
      <w:rPr>
        <w:rFonts w:hint="default"/>
        <w:b/>
        <w:bCs/>
        <w:color w:val="1F497D" w:themeColor="text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D814AA9"/>
    <w:multiLevelType w:val="hybridMultilevel"/>
    <w:tmpl w:val="4BD8088A"/>
    <w:lvl w:ilvl="0" w:tplc="041B0017">
      <w:start w:val="1"/>
      <w:numFmt w:val="lowerLetter"/>
      <w:lvlText w:val="%1)"/>
      <w:lvlJc w:val="left"/>
      <w:pPr>
        <w:ind w:left="1060" w:hanging="360"/>
      </w:pPr>
      <w:rPr>
        <w:rFonts w:hint="default"/>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2" w15:restartNumberingAfterBreak="0">
    <w:nsid w:val="0F613998"/>
    <w:multiLevelType w:val="hybridMultilevel"/>
    <w:tmpl w:val="0DFA8C4A"/>
    <w:lvl w:ilvl="0" w:tplc="6310B4EC">
      <w:start w:val="1"/>
      <w:numFmt w:val="decimal"/>
      <w:pStyle w:val="Odsekzoznamu7"/>
      <w:lvlText w:val="7.%1"/>
      <w:lvlJc w:val="left"/>
      <w:pPr>
        <w:ind w:left="1429" w:hanging="360"/>
      </w:pPr>
      <w:rPr>
        <w:b/>
        <w:bCs/>
        <w:color w:val="1F497D" w:themeColor="text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 w15:restartNumberingAfterBreak="0">
    <w:nsid w:val="109A0689"/>
    <w:multiLevelType w:val="hybridMultilevel"/>
    <w:tmpl w:val="A370771A"/>
    <w:lvl w:ilvl="0" w:tplc="BB02ADD2">
      <w:start w:val="1"/>
      <w:numFmt w:val="decimal"/>
      <w:lvlText w:val="8.%1"/>
      <w:lvlJc w:val="left"/>
      <w:pPr>
        <w:ind w:left="1996" w:hanging="360"/>
      </w:pPr>
      <w:rPr>
        <w:rFonts w:hint="default"/>
        <w:b/>
        <w:bCs/>
        <w:color w:val="1F497D" w:themeColor="text2"/>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4" w15:restartNumberingAfterBreak="0">
    <w:nsid w:val="12F03F1B"/>
    <w:multiLevelType w:val="hybridMultilevel"/>
    <w:tmpl w:val="650C17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7CE5CF0"/>
    <w:multiLevelType w:val="hybridMultilevel"/>
    <w:tmpl w:val="963AA2EC"/>
    <w:lvl w:ilvl="0" w:tplc="C10A43D2">
      <w:start w:val="1"/>
      <w:numFmt w:val="decimal"/>
      <w:pStyle w:val="Odsekzoznamu3"/>
      <w:lvlText w:val="3.%1"/>
      <w:lvlJc w:val="left"/>
      <w:pPr>
        <w:ind w:left="720" w:hanging="360"/>
      </w:pPr>
      <w:rPr>
        <w:rFonts w:hint="default"/>
        <w:b/>
        <w:bCs/>
        <w:color w:val="1F497D" w:themeColor="text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6879DC"/>
    <w:multiLevelType w:val="hybridMultilevel"/>
    <w:tmpl w:val="6302DCC8"/>
    <w:lvl w:ilvl="0" w:tplc="041B0017">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1BBE011E"/>
    <w:multiLevelType w:val="hybridMultilevel"/>
    <w:tmpl w:val="79F88C24"/>
    <w:lvl w:ilvl="0" w:tplc="041B0017">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0">
    <w:nsid w:val="1D9818AA"/>
    <w:multiLevelType w:val="hybridMultilevel"/>
    <w:tmpl w:val="8364FA6A"/>
    <w:lvl w:ilvl="0" w:tplc="041B0017">
      <w:start w:val="1"/>
      <w:numFmt w:val="lowerLetter"/>
      <w:lvlText w:val="%1)"/>
      <w:lvlJc w:val="left"/>
      <w:pPr>
        <w:ind w:left="1060" w:hanging="360"/>
      </w:pPr>
      <w:rPr>
        <w:rFonts w:hint="default"/>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9" w15:restartNumberingAfterBreak="0">
    <w:nsid w:val="209655DC"/>
    <w:multiLevelType w:val="hybridMultilevel"/>
    <w:tmpl w:val="DA301244"/>
    <w:lvl w:ilvl="0" w:tplc="119A8602">
      <w:start w:val="1"/>
      <w:numFmt w:val="decimal"/>
      <w:pStyle w:val="Odsekzoznamu10"/>
      <w:lvlText w:val="10.%1"/>
      <w:lvlJc w:val="left"/>
      <w:pPr>
        <w:ind w:left="1429" w:hanging="360"/>
      </w:pPr>
      <w:rPr>
        <w:rFonts w:hint="default"/>
        <w:b/>
        <w:bCs/>
        <w:color w:val="1F497D" w:themeColor="text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209F1F6F"/>
    <w:multiLevelType w:val="hybridMultilevel"/>
    <w:tmpl w:val="07B88A26"/>
    <w:lvl w:ilvl="0" w:tplc="510813F2">
      <w:start w:val="1"/>
      <w:numFmt w:val="decimal"/>
      <w:pStyle w:val="Odsekzoznamu6"/>
      <w:lvlText w:val="6.%1"/>
      <w:lvlJc w:val="left"/>
      <w:pPr>
        <w:ind w:left="1429" w:hanging="360"/>
      </w:pPr>
      <w:rPr>
        <w:rFonts w:hint="default"/>
        <w:b/>
        <w:bCs/>
        <w:color w:val="1F497D" w:themeColor="text2"/>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28E7736E"/>
    <w:multiLevelType w:val="hybridMultilevel"/>
    <w:tmpl w:val="4EB844B2"/>
    <w:lvl w:ilvl="0" w:tplc="B8146210">
      <w:start w:val="1"/>
      <w:numFmt w:val="decimal"/>
      <w:lvlText w:val="1.%1"/>
      <w:lvlJc w:val="left"/>
      <w:pPr>
        <w:ind w:left="720" w:hanging="360"/>
      </w:pPr>
      <w:rPr>
        <w:rFonts w:hint="default"/>
        <w:b/>
        <w:bCs/>
        <w:color w:val="1F497D" w:themeColor="text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A025597"/>
    <w:multiLevelType w:val="hybridMultilevel"/>
    <w:tmpl w:val="39365A2C"/>
    <w:lvl w:ilvl="0" w:tplc="C228EEAE">
      <w:start w:val="1"/>
      <w:numFmt w:val="decimal"/>
      <w:pStyle w:val="Odsekzoznamu"/>
      <w:lvlText w:val="2.%1"/>
      <w:lvlJc w:val="left"/>
      <w:pPr>
        <w:ind w:left="1060" w:hanging="360"/>
      </w:pPr>
      <w:rPr>
        <w:rFonts w:hint="default"/>
        <w:b/>
        <w:bCs/>
        <w:color w:val="1F497D" w:themeColor="text2"/>
      </w:rPr>
    </w:lvl>
    <w:lvl w:ilvl="1" w:tplc="041B0019" w:tentative="1">
      <w:start w:val="1"/>
      <w:numFmt w:val="lowerLetter"/>
      <w:lvlText w:val="%2."/>
      <w:lvlJc w:val="left"/>
      <w:pPr>
        <w:ind w:left="1780" w:hanging="360"/>
      </w:pPr>
    </w:lvl>
    <w:lvl w:ilvl="2" w:tplc="041B001B" w:tentative="1">
      <w:start w:val="1"/>
      <w:numFmt w:val="lowerRoman"/>
      <w:lvlText w:val="%3."/>
      <w:lvlJc w:val="right"/>
      <w:pPr>
        <w:ind w:left="2500" w:hanging="180"/>
      </w:pPr>
    </w:lvl>
    <w:lvl w:ilvl="3" w:tplc="041B000F" w:tentative="1">
      <w:start w:val="1"/>
      <w:numFmt w:val="decimal"/>
      <w:lvlText w:val="%4."/>
      <w:lvlJc w:val="left"/>
      <w:pPr>
        <w:ind w:left="3220" w:hanging="360"/>
      </w:pPr>
    </w:lvl>
    <w:lvl w:ilvl="4" w:tplc="041B0019" w:tentative="1">
      <w:start w:val="1"/>
      <w:numFmt w:val="lowerLetter"/>
      <w:lvlText w:val="%5."/>
      <w:lvlJc w:val="left"/>
      <w:pPr>
        <w:ind w:left="3940" w:hanging="360"/>
      </w:pPr>
    </w:lvl>
    <w:lvl w:ilvl="5" w:tplc="041B001B" w:tentative="1">
      <w:start w:val="1"/>
      <w:numFmt w:val="lowerRoman"/>
      <w:lvlText w:val="%6."/>
      <w:lvlJc w:val="right"/>
      <w:pPr>
        <w:ind w:left="4660" w:hanging="180"/>
      </w:pPr>
    </w:lvl>
    <w:lvl w:ilvl="6" w:tplc="041B000F" w:tentative="1">
      <w:start w:val="1"/>
      <w:numFmt w:val="decimal"/>
      <w:lvlText w:val="%7."/>
      <w:lvlJc w:val="left"/>
      <w:pPr>
        <w:ind w:left="5380" w:hanging="360"/>
      </w:pPr>
    </w:lvl>
    <w:lvl w:ilvl="7" w:tplc="041B0019" w:tentative="1">
      <w:start w:val="1"/>
      <w:numFmt w:val="lowerLetter"/>
      <w:lvlText w:val="%8."/>
      <w:lvlJc w:val="left"/>
      <w:pPr>
        <w:ind w:left="6100" w:hanging="360"/>
      </w:pPr>
    </w:lvl>
    <w:lvl w:ilvl="8" w:tplc="041B001B" w:tentative="1">
      <w:start w:val="1"/>
      <w:numFmt w:val="lowerRoman"/>
      <w:lvlText w:val="%9."/>
      <w:lvlJc w:val="right"/>
      <w:pPr>
        <w:ind w:left="6820" w:hanging="180"/>
      </w:pPr>
    </w:lvl>
  </w:abstractNum>
  <w:abstractNum w:abstractNumId="13" w15:restartNumberingAfterBreak="0">
    <w:nsid w:val="2A400EE4"/>
    <w:multiLevelType w:val="hybridMultilevel"/>
    <w:tmpl w:val="7B0AC6E2"/>
    <w:lvl w:ilvl="0" w:tplc="475ACAC0">
      <w:start w:val="1"/>
      <w:numFmt w:val="decimal"/>
      <w:pStyle w:val="Odsekzoznamu11"/>
      <w:lvlText w:val="11.%1"/>
      <w:lvlJc w:val="left"/>
      <w:pPr>
        <w:ind w:left="1429" w:hanging="360"/>
      </w:pPr>
      <w:rPr>
        <w:rFonts w:hint="default"/>
        <w:b/>
        <w:bCs/>
        <w:color w:val="1F497D" w:themeColor="text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 w15:restartNumberingAfterBreak="0">
    <w:nsid w:val="2E327109"/>
    <w:multiLevelType w:val="hybridMultilevel"/>
    <w:tmpl w:val="5762C6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0340317"/>
    <w:multiLevelType w:val="hybridMultilevel"/>
    <w:tmpl w:val="7D2C7AAE"/>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6" w15:restartNumberingAfterBreak="0">
    <w:nsid w:val="375164E9"/>
    <w:multiLevelType w:val="hybridMultilevel"/>
    <w:tmpl w:val="12B4DF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B50526"/>
    <w:multiLevelType w:val="hybridMultilevel"/>
    <w:tmpl w:val="47DC4F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CE973CB"/>
    <w:multiLevelType w:val="hybridMultilevel"/>
    <w:tmpl w:val="290E584A"/>
    <w:lvl w:ilvl="0" w:tplc="86E0C680">
      <w:start w:val="1"/>
      <w:numFmt w:val="decimal"/>
      <w:pStyle w:val="Osekzoznamu12"/>
      <w:lvlText w:val="12.%1"/>
      <w:lvlJc w:val="left"/>
      <w:pPr>
        <w:ind w:left="1429" w:hanging="360"/>
      </w:pPr>
      <w:rPr>
        <w:rFonts w:hint="default"/>
        <w:b/>
        <w:bCs/>
        <w:color w:val="1F497D" w:themeColor="text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9" w15:restartNumberingAfterBreak="0">
    <w:nsid w:val="3D687183"/>
    <w:multiLevelType w:val="hybridMultilevel"/>
    <w:tmpl w:val="FC7238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6527F0F"/>
    <w:multiLevelType w:val="hybridMultilevel"/>
    <w:tmpl w:val="E3166B20"/>
    <w:lvl w:ilvl="0" w:tplc="2AECEE1A">
      <w:start w:val="1"/>
      <w:numFmt w:val="decimal"/>
      <w:pStyle w:val="Odsekzoznamu9"/>
      <w:lvlText w:val="9.%1"/>
      <w:lvlJc w:val="left"/>
      <w:pPr>
        <w:ind w:left="1429" w:hanging="360"/>
      </w:pPr>
      <w:rPr>
        <w:rFonts w:hint="default"/>
        <w:b/>
        <w:bCs/>
        <w:color w:val="1F497D" w:themeColor="text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AF84B05"/>
    <w:multiLevelType w:val="hybridMultilevel"/>
    <w:tmpl w:val="69E6F7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E2C395B"/>
    <w:multiLevelType w:val="hybridMultilevel"/>
    <w:tmpl w:val="1F347C30"/>
    <w:lvl w:ilvl="0" w:tplc="E0F25240">
      <w:start w:val="1"/>
      <w:numFmt w:val="decimal"/>
      <w:pStyle w:val="Nadpis1"/>
      <w:lvlText w:val="%1."/>
      <w:lvlJc w:val="left"/>
      <w:pPr>
        <w:ind w:left="867" w:hanging="360"/>
      </w:pPr>
      <w:rPr>
        <w:rFonts w:ascii="Times New Roman" w:eastAsia="Times New Roman" w:hAnsi="Times New Roman" w:cs="Times New Roman" w:hint="default"/>
        <w:b/>
        <w:bCs/>
        <w:i w:val="0"/>
        <w:iCs w:val="0"/>
        <w:spacing w:val="-1"/>
        <w:w w:val="96"/>
        <w:sz w:val="24"/>
        <w:szCs w:val="24"/>
        <w:lang w:val="sk-SK" w:eastAsia="en-US" w:bidi="ar-SA"/>
      </w:rPr>
    </w:lvl>
    <w:lvl w:ilvl="1" w:tplc="041B0019" w:tentative="1">
      <w:start w:val="1"/>
      <w:numFmt w:val="lowerLetter"/>
      <w:lvlText w:val="%2."/>
      <w:lvlJc w:val="left"/>
      <w:pPr>
        <w:ind w:left="1587" w:hanging="360"/>
      </w:pPr>
    </w:lvl>
    <w:lvl w:ilvl="2" w:tplc="041B001B" w:tentative="1">
      <w:start w:val="1"/>
      <w:numFmt w:val="lowerRoman"/>
      <w:lvlText w:val="%3."/>
      <w:lvlJc w:val="right"/>
      <w:pPr>
        <w:ind w:left="2307" w:hanging="180"/>
      </w:pPr>
    </w:lvl>
    <w:lvl w:ilvl="3" w:tplc="041B000F" w:tentative="1">
      <w:start w:val="1"/>
      <w:numFmt w:val="decimal"/>
      <w:lvlText w:val="%4."/>
      <w:lvlJc w:val="left"/>
      <w:pPr>
        <w:ind w:left="3027" w:hanging="360"/>
      </w:pPr>
    </w:lvl>
    <w:lvl w:ilvl="4" w:tplc="041B0019" w:tentative="1">
      <w:start w:val="1"/>
      <w:numFmt w:val="lowerLetter"/>
      <w:lvlText w:val="%5."/>
      <w:lvlJc w:val="left"/>
      <w:pPr>
        <w:ind w:left="3747" w:hanging="360"/>
      </w:pPr>
    </w:lvl>
    <w:lvl w:ilvl="5" w:tplc="041B001B" w:tentative="1">
      <w:start w:val="1"/>
      <w:numFmt w:val="lowerRoman"/>
      <w:lvlText w:val="%6."/>
      <w:lvlJc w:val="right"/>
      <w:pPr>
        <w:ind w:left="4467" w:hanging="180"/>
      </w:pPr>
    </w:lvl>
    <w:lvl w:ilvl="6" w:tplc="041B000F" w:tentative="1">
      <w:start w:val="1"/>
      <w:numFmt w:val="decimal"/>
      <w:lvlText w:val="%7."/>
      <w:lvlJc w:val="left"/>
      <w:pPr>
        <w:ind w:left="5187" w:hanging="360"/>
      </w:pPr>
    </w:lvl>
    <w:lvl w:ilvl="7" w:tplc="041B0019" w:tentative="1">
      <w:start w:val="1"/>
      <w:numFmt w:val="lowerLetter"/>
      <w:lvlText w:val="%8."/>
      <w:lvlJc w:val="left"/>
      <w:pPr>
        <w:ind w:left="5907" w:hanging="360"/>
      </w:pPr>
    </w:lvl>
    <w:lvl w:ilvl="8" w:tplc="041B001B" w:tentative="1">
      <w:start w:val="1"/>
      <w:numFmt w:val="lowerRoman"/>
      <w:lvlText w:val="%9."/>
      <w:lvlJc w:val="right"/>
      <w:pPr>
        <w:ind w:left="6627" w:hanging="180"/>
      </w:pPr>
    </w:lvl>
  </w:abstractNum>
  <w:abstractNum w:abstractNumId="23" w15:restartNumberingAfterBreak="0">
    <w:nsid w:val="5C587856"/>
    <w:multiLevelType w:val="hybridMultilevel"/>
    <w:tmpl w:val="25464EDC"/>
    <w:lvl w:ilvl="0" w:tplc="C250E826">
      <w:start w:val="1"/>
      <w:numFmt w:val="decimal"/>
      <w:pStyle w:val="Odsekzoznamu4"/>
      <w:lvlText w:val="4.%1"/>
      <w:lvlJc w:val="left"/>
      <w:pPr>
        <w:ind w:left="867" w:hanging="360"/>
      </w:pPr>
      <w:rPr>
        <w:rFonts w:hint="default"/>
        <w:b/>
        <w:bCs/>
        <w:color w:val="1F497D" w:themeColor="text2"/>
      </w:rPr>
    </w:lvl>
    <w:lvl w:ilvl="1" w:tplc="041B0019" w:tentative="1">
      <w:start w:val="1"/>
      <w:numFmt w:val="lowerLetter"/>
      <w:lvlText w:val="%2."/>
      <w:lvlJc w:val="left"/>
      <w:pPr>
        <w:ind w:left="1587" w:hanging="360"/>
      </w:pPr>
    </w:lvl>
    <w:lvl w:ilvl="2" w:tplc="041B001B" w:tentative="1">
      <w:start w:val="1"/>
      <w:numFmt w:val="lowerRoman"/>
      <w:lvlText w:val="%3."/>
      <w:lvlJc w:val="right"/>
      <w:pPr>
        <w:ind w:left="2307" w:hanging="180"/>
      </w:pPr>
    </w:lvl>
    <w:lvl w:ilvl="3" w:tplc="041B000F" w:tentative="1">
      <w:start w:val="1"/>
      <w:numFmt w:val="decimal"/>
      <w:lvlText w:val="%4."/>
      <w:lvlJc w:val="left"/>
      <w:pPr>
        <w:ind w:left="3027" w:hanging="360"/>
      </w:pPr>
    </w:lvl>
    <w:lvl w:ilvl="4" w:tplc="041B0019" w:tentative="1">
      <w:start w:val="1"/>
      <w:numFmt w:val="lowerLetter"/>
      <w:lvlText w:val="%5."/>
      <w:lvlJc w:val="left"/>
      <w:pPr>
        <w:ind w:left="3747" w:hanging="360"/>
      </w:pPr>
    </w:lvl>
    <w:lvl w:ilvl="5" w:tplc="041B001B" w:tentative="1">
      <w:start w:val="1"/>
      <w:numFmt w:val="lowerRoman"/>
      <w:lvlText w:val="%6."/>
      <w:lvlJc w:val="right"/>
      <w:pPr>
        <w:ind w:left="4467" w:hanging="180"/>
      </w:pPr>
    </w:lvl>
    <w:lvl w:ilvl="6" w:tplc="041B000F" w:tentative="1">
      <w:start w:val="1"/>
      <w:numFmt w:val="decimal"/>
      <w:lvlText w:val="%7."/>
      <w:lvlJc w:val="left"/>
      <w:pPr>
        <w:ind w:left="5187" w:hanging="360"/>
      </w:pPr>
    </w:lvl>
    <w:lvl w:ilvl="7" w:tplc="041B0019" w:tentative="1">
      <w:start w:val="1"/>
      <w:numFmt w:val="lowerLetter"/>
      <w:lvlText w:val="%8."/>
      <w:lvlJc w:val="left"/>
      <w:pPr>
        <w:ind w:left="5907" w:hanging="360"/>
      </w:pPr>
    </w:lvl>
    <w:lvl w:ilvl="8" w:tplc="041B001B" w:tentative="1">
      <w:start w:val="1"/>
      <w:numFmt w:val="lowerRoman"/>
      <w:lvlText w:val="%9."/>
      <w:lvlJc w:val="right"/>
      <w:pPr>
        <w:ind w:left="6627" w:hanging="180"/>
      </w:pPr>
    </w:lvl>
  </w:abstractNum>
  <w:abstractNum w:abstractNumId="24" w15:restartNumberingAfterBreak="0">
    <w:nsid w:val="5C684D76"/>
    <w:multiLevelType w:val="hybridMultilevel"/>
    <w:tmpl w:val="0A14F27A"/>
    <w:lvl w:ilvl="0" w:tplc="F152694A">
      <w:start w:val="1"/>
      <w:numFmt w:val="lowerLetter"/>
      <w:lvlText w:val="%1)"/>
      <w:lvlJc w:val="left"/>
      <w:pPr>
        <w:ind w:left="1060" w:hanging="360"/>
      </w:pPr>
      <w:rPr>
        <w:rFonts w:hint="default"/>
        <w:b w:val="0"/>
        <w:bCs w:val="0"/>
        <w:color w:val="auto"/>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25" w15:restartNumberingAfterBreak="0">
    <w:nsid w:val="5DDA4EC4"/>
    <w:multiLevelType w:val="hybridMultilevel"/>
    <w:tmpl w:val="D38E6F70"/>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26" w15:restartNumberingAfterBreak="0">
    <w:nsid w:val="659979D2"/>
    <w:multiLevelType w:val="hybridMultilevel"/>
    <w:tmpl w:val="632CE3B8"/>
    <w:lvl w:ilvl="0" w:tplc="A4A607FC">
      <w:start w:val="1"/>
      <w:numFmt w:val="decimal"/>
      <w:pStyle w:val="Odsekzoznamu5"/>
      <w:lvlText w:val="5.%1"/>
      <w:lvlJc w:val="left"/>
      <w:pPr>
        <w:ind w:left="1429" w:hanging="360"/>
      </w:pPr>
      <w:rPr>
        <w:b/>
        <w:bCs/>
        <w:color w:val="1F497D" w:themeColor="text2"/>
      </w:r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66730624"/>
    <w:multiLevelType w:val="hybridMultilevel"/>
    <w:tmpl w:val="7458D9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C5A78BA"/>
    <w:multiLevelType w:val="hybridMultilevel"/>
    <w:tmpl w:val="86F871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6CC2EE9"/>
    <w:multiLevelType w:val="hybridMultilevel"/>
    <w:tmpl w:val="9D460F2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B0F4B8F"/>
    <w:multiLevelType w:val="hybridMultilevel"/>
    <w:tmpl w:val="9B325ADE"/>
    <w:lvl w:ilvl="0" w:tplc="041B0017">
      <w:start w:val="1"/>
      <w:numFmt w:val="lowerLetter"/>
      <w:lvlText w:val="%1)"/>
      <w:lvlJc w:val="left"/>
      <w:pPr>
        <w:ind w:left="867" w:hanging="360"/>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31" w15:restartNumberingAfterBreak="0">
    <w:nsid w:val="7B6C3052"/>
    <w:multiLevelType w:val="hybridMultilevel"/>
    <w:tmpl w:val="91169466"/>
    <w:lvl w:ilvl="0" w:tplc="041B001B">
      <w:start w:val="1"/>
      <w:numFmt w:val="lowerRoman"/>
      <w:lvlText w:val="%1."/>
      <w:lvlJc w:val="right"/>
      <w:pPr>
        <w:ind w:left="806" w:hanging="360"/>
      </w:pPr>
    </w:lvl>
    <w:lvl w:ilvl="1" w:tplc="041B0019" w:tentative="1">
      <w:start w:val="1"/>
      <w:numFmt w:val="lowerLetter"/>
      <w:lvlText w:val="%2."/>
      <w:lvlJc w:val="left"/>
      <w:pPr>
        <w:ind w:left="1526" w:hanging="360"/>
      </w:pPr>
    </w:lvl>
    <w:lvl w:ilvl="2" w:tplc="041B001B" w:tentative="1">
      <w:start w:val="1"/>
      <w:numFmt w:val="lowerRoman"/>
      <w:lvlText w:val="%3."/>
      <w:lvlJc w:val="right"/>
      <w:pPr>
        <w:ind w:left="2246" w:hanging="180"/>
      </w:pPr>
    </w:lvl>
    <w:lvl w:ilvl="3" w:tplc="041B000F" w:tentative="1">
      <w:start w:val="1"/>
      <w:numFmt w:val="decimal"/>
      <w:lvlText w:val="%4."/>
      <w:lvlJc w:val="left"/>
      <w:pPr>
        <w:ind w:left="2966" w:hanging="360"/>
      </w:pPr>
    </w:lvl>
    <w:lvl w:ilvl="4" w:tplc="041B0019" w:tentative="1">
      <w:start w:val="1"/>
      <w:numFmt w:val="lowerLetter"/>
      <w:lvlText w:val="%5."/>
      <w:lvlJc w:val="left"/>
      <w:pPr>
        <w:ind w:left="3686" w:hanging="360"/>
      </w:pPr>
    </w:lvl>
    <w:lvl w:ilvl="5" w:tplc="041B001B" w:tentative="1">
      <w:start w:val="1"/>
      <w:numFmt w:val="lowerRoman"/>
      <w:lvlText w:val="%6."/>
      <w:lvlJc w:val="right"/>
      <w:pPr>
        <w:ind w:left="4406" w:hanging="180"/>
      </w:pPr>
    </w:lvl>
    <w:lvl w:ilvl="6" w:tplc="041B000F" w:tentative="1">
      <w:start w:val="1"/>
      <w:numFmt w:val="decimal"/>
      <w:lvlText w:val="%7."/>
      <w:lvlJc w:val="left"/>
      <w:pPr>
        <w:ind w:left="5126" w:hanging="360"/>
      </w:pPr>
    </w:lvl>
    <w:lvl w:ilvl="7" w:tplc="041B0019" w:tentative="1">
      <w:start w:val="1"/>
      <w:numFmt w:val="lowerLetter"/>
      <w:lvlText w:val="%8."/>
      <w:lvlJc w:val="left"/>
      <w:pPr>
        <w:ind w:left="5846" w:hanging="360"/>
      </w:pPr>
    </w:lvl>
    <w:lvl w:ilvl="8" w:tplc="041B001B" w:tentative="1">
      <w:start w:val="1"/>
      <w:numFmt w:val="lowerRoman"/>
      <w:lvlText w:val="%9."/>
      <w:lvlJc w:val="right"/>
      <w:pPr>
        <w:ind w:left="6566" w:hanging="180"/>
      </w:pPr>
    </w:lvl>
  </w:abstractNum>
  <w:abstractNum w:abstractNumId="32" w15:restartNumberingAfterBreak="0">
    <w:nsid w:val="7D7549CA"/>
    <w:multiLevelType w:val="hybridMultilevel"/>
    <w:tmpl w:val="CBB45ABA"/>
    <w:lvl w:ilvl="0" w:tplc="E3E0BE24">
      <w:start w:val="1"/>
      <w:numFmt w:val="decimal"/>
      <w:pStyle w:val="Odsekzoznamu14"/>
      <w:lvlText w:val="14.%1"/>
      <w:lvlJc w:val="left"/>
      <w:pPr>
        <w:ind w:left="1429" w:hanging="360"/>
      </w:pPr>
      <w:rPr>
        <w:rFonts w:hint="default"/>
        <w:b/>
        <w:bCs/>
        <w:color w:val="1F497D" w:themeColor="text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22"/>
  </w:num>
  <w:num w:numId="2">
    <w:abstractNumId w:val="11"/>
  </w:num>
  <w:num w:numId="3">
    <w:abstractNumId w:val="12"/>
  </w:num>
  <w:num w:numId="4">
    <w:abstractNumId w:val="1"/>
  </w:num>
  <w:num w:numId="5">
    <w:abstractNumId w:val="8"/>
  </w:num>
  <w:num w:numId="6">
    <w:abstractNumId w:val="24"/>
  </w:num>
  <w:num w:numId="7">
    <w:abstractNumId w:val="25"/>
  </w:num>
  <w:num w:numId="8">
    <w:abstractNumId w:val="5"/>
  </w:num>
  <w:num w:numId="9">
    <w:abstractNumId w:val="15"/>
  </w:num>
  <w:num w:numId="10">
    <w:abstractNumId w:val="23"/>
  </w:num>
  <w:num w:numId="11">
    <w:abstractNumId w:val="30"/>
  </w:num>
  <w:num w:numId="12">
    <w:abstractNumId w:val="26"/>
  </w:num>
  <w:num w:numId="13">
    <w:abstractNumId w:val="7"/>
  </w:num>
  <w:num w:numId="14">
    <w:abstractNumId w:val="14"/>
  </w:num>
  <w:num w:numId="15">
    <w:abstractNumId w:val="31"/>
  </w:num>
  <w:num w:numId="16">
    <w:abstractNumId w:val="6"/>
  </w:num>
  <w:num w:numId="17">
    <w:abstractNumId w:val="28"/>
  </w:num>
  <w:num w:numId="18">
    <w:abstractNumId w:val="10"/>
  </w:num>
  <w:num w:numId="19">
    <w:abstractNumId w:val="4"/>
  </w:num>
  <w:num w:numId="20">
    <w:abstractNumId w:val="2"/>
  </w:num>
  <w:num w:numId="21">
    <w:abstractNumId w:val="29"/>
  </w:num>
  <w:num w:numId="22">
    <w:abstractNumId w:val="21"/>
  </w:num>
  <w:num w:numId="23">
    <w:abstractNumId w:val="3"/>
  </w:num>
  <w:num w:numId="24">
    <w:abstractNumId w:val="20"/>
  </w:num>
  <w:num w:numId="25">
    <w:abstractNumId w:val="27"/>
  </w:num>
  <w:num w:numId="26">
    <w:abstractNumId w:val="9"/>
  </w:num>
  <w:num w:numId="27">
    <w:abstractNumId w:val="13"/>
  </w:num>
  <w:num w:numId="28">
    <w:abstractNumId w:val="13"/>
    <w:lvlOverride w:ilvl="0">
      <w:startOverride w:val="1"/>
    </w:lvlOverride>
  </w:num>
  <w:num w:numId="29">
    <w:abstractNumId w:val="16"/>
  </w:num>
  <w:num w:numId="30">
    <w:abstractNumId w:val="17"/>
  </w:num>
  <w:num w:numId="31">
    <w:abstractNumId w:val="19"/>
  </w:num>
  <w:num w:numId="32">
    <w:abstractNumId w:val="18"/>
  </w:num>
  <w:num w:numId="33">
    <w:abstractNumId w:val="0"/>
  </w:num>
  <w:num w:numId="34">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E21"/>
    <w:rsid w:val="00006ABF"/>
    <w:rsid w:val="000138D3"/>
    <w:rsid w:val="00034F8A"/>
    <w:rsid w:val="000569E4"/>
    <w:rsid w:val="000656C8"/>
    <w:rsid w:val="00112E24"/>
    <w:rsid w:val="00133034"/>
    <w:rsid w:val="00163C29"/>
    <w:rsid w:val="001A0AE6"/>
    <w:rsid w:val="0023443D"/>
    <w:rsid w:val="00245E21"/>
    <w:rsid w:val="002846E8"/>
    <w:rsid w:val="00287EAA"/>
    <w:rsid w:val="002A01CF"/>
    <w:rsid w:val="00345EEF"/>
    <w:rsid w:val="0038474F"/>
    <w:rsid w:val="00396A8D"/>
    <w:rsid w:val="003D0553"/>
    <w:rsid w:val="003E752F"/>
    <w:rsid w:val="004C7ED7"/>
    <w:rsid w:val="0057312B"/>
    <w:rsid w:val="005B745C"/>
    <w:rsid w:val="005C0950"/>
    <w:rsid w:val="005F7E0F"/>
    <w:rsid w:val="0060113C"/>
    <w:rsid w:val="006441FE"/>
    <w:rsid w:val="00666B2D"/>
    <w:rsid w:val="006702C8"/>
    <w:rsid w:val="00697A4C"/>
    <w:rsid w:val="006B67EF"/>
    <w:rsid w:val="006E2213"/>
    <w:rsid w:val="006F7E03"/>
    <w:rsid w:val="0072045A"/>
    <w:rsid w:val="007272FC"/>
    <w:rsid w:val="00771929"/>
    <w:rsid w:val="00794639"/>
    <w:rsid w:val="007A58E0"/>
    <w:rsid w:val="0082640D"/>
    <w:rsid w:val="008463AB"/>
    <w:rsid w:val="008E1549"/>
    <w:rsid w:val="008F66AD"/>
    <w:rsid w:val="008F78D0"/>
    <w:rsid w:val="0091798A"/>
    <w:rsid w:val="00957214"/>
    <w:rsid w:val="0098567A"/>
    <w:rsid w:val="0098621C"/>
    <w:rsid w:val="009A613F"/>
    <w:rsid w:val="00A86837"/>
    <w:rsid w:val="00AF7921"/>
    <w:rsid w:val="00B2289E"/>
    <w:rsid w:val="00B5618E"/>
    <w:rsid w:val="00B65290"/>
    <w:rsid w:val="00BE4711"/>
    <w:rsid w:val="00C0738D"/>
    <w:rsid w:val="00C62C9A"/>
    <w:rsid w:val="00C63F7D"/>
    <w:rsid w:val="00C94034"/>
    <w:rsid w:val="00C95C7D"/>
    <w:rsid w:val="00CC42BF"/>
    <w:rsid w:val="00D13DC6"/>
    <w:rsid w:val="00D14584"/>
    <w:rsid w:val="00D36095"/>
    <w:rsid w:val="00DB3977"/>
    <w:rsid w:val="00DD71DF"/>
    <w:rsid w:val="00DE2528"/>
    <w:rsid w:val="00DF2936"/>
    <w:rsid w:val="00EB1B60"/>
    <w:rsid w:val="00EF5B36"/>
    <w:rsid w:val="00F31AD9"/>
    <w:rsid w:val="00F359DB"/>
    <w:rsid w:val="00F72F68"/>
    <w:rsid w:val="00FF33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7C31D"/>
  <w15:docId w15:val="{41D62586-7644-4989-8CF0-09C0CF4D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96A8D"/>
    <w:rPr>
      <w:rFonts w:ascii="Times New Roman" w:eastAsia="Palatino Linotype" w:hAnsi="Times New Roman" w:cs="Palatino Linotype"/>
      <w:lang w:val="sk-SK"/>
    </w:rPr>
  </w:style>
  <w:style w:type="paragraph" w:styleId="Nadpis1">
    <w:name w:val="heading 1"/>
    <w:basedOn w:val="Normlny"/>
    <w:uiPriority w:val="9"/>
    <w:qFormat/>
    <w:rsid w:val="00396A8D"/>
    <w:pPr>
      <w:numPr>
        <w:numId w:val="1"/>
      </w:numPr>
      <w:outlineLvl w:val="0"/>
    </w:pPr>
    <w:rPr>
      <w:rFonts w:eastAsia="Times New Roman" w:cs="Times New Roman"/>
      <w:b/>
      <w:bCs/>
      <w:color w:val="1F497D" w:themeColor="text2"/>
      <w:sz w:val="28"/>
      <w:szCs w:val="28"/>
    </w:rPr>
  </w:style>
  <w:style w:type="paragraph" w:styleId="Nadpis2">
    <w:name w:val="heading 2"/>
    <w:basedOn w:val="Normlny"/>
    <w:uiPriority w:val="9"/>
    <w:unhideWhenUsed/>
    <w:qFormat/>
    <w:pPr>
      <w:ind w:left="469" w:hanging="358"/>
      <w:outlineLvl w:val="1"/>
    </w:pPr>
    <w:rPr>
      <w:rFonts w:eastAsia="Times New Roman" w:cs="Times New Roman"/>
      <w:b/>
      <w:bCs/>
      <w:sz w:val="24"/>
      <w:szCs w:val="24"/>
    </w:rPr>
  </w:style>
  <w:style w:type="paragraph" w:styleId="Nadpis3">
    <w:name w:val="heading 3"/>
    <w:basedOn w:val="Normlny"/>
    <w:uiPriority w:val="9"/>
    <w:unhideWhenUsed/>
    <w:qFormat/>
    <w:pPr>
      <w:spacing w:before="137" w:line="201" w:lineRule="exact"/>
      <w:ind w:left="86"/>
      <w:outlineLvl w:val="2"/>
    </w:pPr>
    <w:rPr>
      <w:rFonts w:eastAsia="Times New Roman" w:cs="Times New Roman"/>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Pr>
      <w:rFonts w:ascii="Palatino Linotype" w:hAnsi="Palatino Linotype"/>
      <w:sz w:val="20"/>
      <w:szCs w:val="20"/>
    </w:rPr>
  </w:style>
  <w:style w:type="paragraph" w:styleId="Nzov">
    <w:name w:val="Title"/>
    <w:basedOn w:val="Normlny"/>
    <w:uiPriority w:val="10"/>
    <w:qFormat/>
    <w:pPr>
      <w:ind w:hanging="4"/>
    </w:pPr>
    <w:rPr>
      <w:rFonts w:ascii="Arial Black" w:eastAsia="Arial Black" w:hAnsi="Arial Black" w:cs="Arial Black"/>
      <w:sz w:val="90"/>
      <w:szCs w:val="90"/>
    </w:rPr>
  </w:style>
  <w:style w:type="paragraph" w:styleId="Odsekzoznamu">
    <w:name w:val="List Paragraph"/>
    <w:basedOn w:val="Normlny"/>
    <w:link w:val="OdsekzoznamuChar"/>
    <w:uiPriority w:val="1"/>
    <w:qFormat/>
    <w:rsid w:val="005B745C"/>
    <w:pPr>
      <w:numPr>
        <w:numId w:val="3"/>
      </w:numPr>
      <w:spacing w:before="120" w:after="120"/>
      <w:ind w:left="1094" w:hanging="357"/>
      <w:jc w:val="both"/>
    </w:pPr>
  </w:style>
  <w:style w:type="paragraph" w:customStyle="1" w:styleId="TableParagraph">
    <w:name w:val="Table Paragraph"/>
    <w:basedOn w:val="Normlny"/>
    <w:uiPriority w:val="1"/>
    <w:qFormat/>
  </w:style>
  <w:style w:type="paragraph" w:styleId="Revzia">
    <w:name w:val="Revision"/>
    <w:hidden/>
    <w:uiPriority w:val="99"/>
    <w:semiHidden/>
    <w:rsid w:val="00697A4C"/>
    <w:pPr>
      <w:widowControl/>
      <w:autoSpaceDE/>
      <w:autoSpaceDN/>
    </w:pPr>
    <w:rPr>
      <w:rFonts w:ascii="Palatino Linotype" w:eastAsia="Palatino Linotype" w:hAnsi="Palatino Linotype" w:cs="Palatino Linotype"/>
      <w:lang w:val="sk-SK"/>
    </w:rPr>
  </w:style>
  <w:style w:type="character" w:styleId="Hypertextovprepojenie">
    <w:name w:val="Hyperlink"/>
    <w:basedOn w:val="Predvolenpsmoodseku"/>
    <w:uiPriority w:val="99"/>
    <w:unhideWhenUsed/>
    <w:rsid w:val="00697A4C"/>
    <w:rPr>
      <w:color w:val="0000FF" w:themeColor="hyperlink"/>
      <w:u w:val="single"/>
    </w:rPr>
  </w:style>
  <w:style w:type="paragraph" w:customStyle="1" w:styleId="Odsekzoznamu3">
    <w:name w:val="Odsek zoznamu 3"/>
    <w:basedOn w:val="Normlny"/>
    <w:next w:val="Odsekzoznamu"/>
    <w:link w:val="Odsekzoznamu3Char"/>
    <w:qFormat/>
    <w:rsid w:val="00163C29"/>
    <w:pPr>
      <w:numPr>
        <w:numId w:val="8"/>
      </w:numPr>
      <w:spacing w:before="240"/>
      <w:ind w:left="1276" w:hanging="567"/>
      <w:jc w:val="both"/>
    </w:pPr>
  </w:style>
  <w:style w:type="character" w:customStyle="1" w:styleId="OdsekzoznamuChar">
    <w:name w:val="Odsek zoznamu Char"/>
    <w:basedOn w:val="Predvolenpsmoodseku"/>
    <w:link w:val="Odsekzoznamu"/>
    <w:uiPriority w:val="1"/>
    <w:rsid w:val="00DF2936"/>
    <w:rPr>
      <w:rFonts w:ascii="Times New Roman" w:eastAsia="Palatino Linotype" w:hAnsi="Times New Roman" w:cs="Palatino Linotype"/>
      <w:lang w:val="sk-SK"/>
    </w:rPr>
  </w:style>
  <w:style w:type="character" w:customStyle="1" w:styleId="Odsekzoznamu3Char">
    <w:name w:val="Odsek zoznamu 3 Char"/>
    <w:basedOn w:val="OdsekzoznamuChar"/>
    <w:link w:val="Odsekzoznamu3"/>
    <w:rsid w:val="00163C29"/>
    <w:rPr>
      <w:rFonts w:ascii="Times New Roman" w:eastAsia="Palatino Linotype" w:hAnsi="Times New Roman" w:cs="Palatino Linotype"/>
      <w:lang w:val="sk-SK"/>
    </w:rPr>
  </w:style>
  <w:style w:type="paragraph" w:customStyle="1" w:styleId="Odsekzoznamu4">
    <w:name w:val="Odsek zoznamu 4"/>
    <w:basedOn w:val="Normlny"/>
    <w:next w:val="Odsekzoznamu"/>
    <w:link w:val="Odsekzoznamu4Char"/>
    <w:qFormat/>
    <w:rsid w:val="0038474F"/>
    <w:pPr>
      <w:numPr>
        <w:numId w:val="10"/>
      </w:numPr>
      <w:spacing w:before="240" w:after="240"/>
      <w:ind w:left="1276" w:hanging="567"/>
      <w:jc w:val="both"/>
    </w:pPr>
    <w:rPr>
      <w:rFonts w:cs="Times New Roman"/>
      <w:spacing w:val="-2"/>
    </w:rPr>
  </w:style>
  <w:style w:type="character" w:customStyle="1" w:styleId="ZkladntextChar">
    <w:name w:val="Základný text Char"/>
    <w:basedOn w:val="Predvolenpsmoodseku"/>
    <w:link w:val="Zkladntext"/>
    <w:uiPriority w:val="1"/>
    <w:rsid w:val="00163C29"/>
    <w:rPr>
      <w:rFonts w:ascii="Palatino Linotype" w:eastAsia="Palatino Linotype" w:hAnsi="Palatino Linotype" w:cs="Palatino Linotype"/>
      <w:sz w:val="20"/>
      <w:szCs w:val="20"/>
      <w:lang w:val="sk-SK"/>
    </w:rPr>
  </w:style>
  <w:style w:type="character" w:customStyle="1" w:styleId="Odsekzoznamu4Char">
    <w:name w:val="Odsek zoznamu 4 Char"/>
    <w:basedOn w:val="ZkladntextChar"/>
    <w:link w:val="Odsekzoznamu4"/>
    <w:rsid w:val="0038474F"/>
    <w:rPr>
      <w:rFonts w:ascii="Times New Roman" w:eastAsia="Palatino Linotype" w:hAnsi="Times New Roman" w:cs="Times New Roman"/>
      <w:spacing w:val="-2"/>
      <w:sz w:val="20"/>
      <w:szCs w:val="20"/>
      <w:lang w:val="sk-SK"/>
    </w:rPr>
  </w:style>
  <w:style w:type="paragraph" w:customStyle="1" w:styleId="Odsekzoznamu5">
    <w:name w:val="Odsek zoznamu 5"/>
    <w:basedOn w:val="Normlny"/>
    <w:next w:val="Odsekzoznamu"/>
    <w:link w:val="Odsekzoznamu5Char"/>
    <w:qFormat/>
    <w:rsid w:val="003E752F"/>
    <w:pPr>
      <w:numPr>
        <w:numId w:val="12"/>
      </w:numPr>
      <w:spacing w:before="240"/>
      <w:ind w:left="851" w:hanging="425"/>
      <w:jc w:val="both"/>
    </w:pPr>
  </w:style>
  <w:style w:type="character" w:customStyle="1" w:styleId="Odsekzoznamu5Char">
    <w:name w:val="Odsek zoznamu 5 Char"/>
    <w:basedOn w:val="Predvolenpsmoodseku"/>
    <w:link w:val="Odsekzoznamu5"/>
    <w:rsid w:val="003E752F"/>
    <w:rPr>
      <w:rFonts w:ascii="Times New Roman" w:eastAsia="Palatino Linotype" w:hAnsi="Times New Roman" w:cs="Palatino Linotype"/>
      <w:lang w:val="sk-SK"/>
    </w:rPr>
  </w:style>
  <w:style w:type="paragraph" w:customStyle="1" w:styleId="Odsekzoznamu6">
    <w:name w:val="Odsek zoznamu 6"/>
    <w:basedOn w:val="Normlny"/>
    <w:next w:val="Odsekzoznamu"/>
    <w:link w:val="Odsekzoznamu6Char"/>
    <w:qFormat/>
    <w:rsid w:val="008F78D0"/>
    <w:pPr>
      <w:numPr>
        <w:numId w:val="18"/>
      </w:numPr>
      <w:spacing w:before="240"/>
      <w:ind w:left="1276" w:hanging="567"/>
      <w:jc w:val="both"/>
    </w:pPr>
  </w:style>
  <w:style w:type="character" w:customStyle="1" w:styleId="Odsekzoznamu6Char">
    <w:name w:val="Odsek zoznamu 6 Char"/>
    <w:basedOn w:val="Odsekzoznamu5Char"/>
    <w:link w:val="Odsekzoznamu6"/>
    <w:rsid w:val="008F78D0"/>
    <w:rPr>
      <w:rFonts w:ascii="Times New Roman" w:eastAsia="Palatino Linotype" w:hAnsi="Times New Roman" w:cs="Palatino Linotype"/>
      <w:lang w:val="sk-SK"/>
    </w:rPr>
  </w:style>
  <w:style w:type="paragraph" w:customStyle="1" w:styleId="Odsekzoznamu7">
    <w:name w:val="Odsek zoznamu 7"/>
    <w:basedOn w:val="Normlny"/>
    <w:next w:val="Odsekzoznamu"/>
    <w:link w:val="Odsekzoznamu7Char"/>
    <w:qFormat/>
    <w:rsid w:val="00112E24"/>
    <w:pPr>
      <w:numPr>
        <w:numId w:val="20"/>
      </w:numPr>
      <w:spacing w:before="240"/>
      <w:ind w:left="1276" w:hanging="425"/>
      <w:jc w:val="both"/>
    </w:pPr>
    <w:rPr>
      <w:rFonts w:cs="Times New Roman"/>
    </w:rPr>
  </w:style>
  <w:style w:type="character" w:customStyle="1" w:styleId="Odsekzoznamu7Char">
    <w:name w:val="Odsek zoznamu 7 Char"/>
    <w:basedOn w:val="Predvolenpsmoodseku"/>
    <w:link w:val="Odsekzoznamu7"/>
    <w:rsid w:val="00112E24"/>
    <w:rPr>
      <w:rFonts w:ascii="Times New Roman" w:eastAsia="Palatino Linotype" w:hAnsi="Times New Roman" w:cs="Times New Roman"/>
      <w:lang w:val="sk-SK"/>
    </w:rPr>
  </w:style>
  <w:style w:type="paragraph" w:customStyle="1" w:styleId="Odsekzoznamu8">
    <w:name w:val="Odsek zoznamu 8"/>
    <w:basedOn w:val="Normlny"/>
    <w:next w:val="Odsekzoznamu"/>
    <w:link w:val="Odsekzoznamu8Char"/>
    <w:qFormat/>
    <w:rsid w:val="00112E24"/>
    <w:pPr>
      <w:spacing w:before="240"/>
      <w:ind w:left="709" w:firstLine="567"/>
      <w:jc w:val="both"/>
    </w:pPr>
  </w:style>
  <w:style w:type="character" w:customStyle="1" w:styleId="Odsekzoznamu8Char">
    <w:name w:val="Odsek zoznamu 8 Char"/>
    <w:basedOn w:val="Odsekzoznamu7Char"/>
    <w:link w:val="Odsekzoznamu8"/>
    <w:rsid w:val="00112E24"/>
    <w:rPr>
      <w:rFonts w:ascii="Times New Roman" w:eastAsia="Palatino Linotype" w:hAnsi="Times New Roman" w:cs="Palatino Linotype"/>
      <w:lang w:val="sk-SK"/>
    </w:rPr>
  </w:style>
  <w:style w:type="paragraph" w:customStyle="1" w:styleId="Odsekzoznamu9">
    <w:name w:val="Odsek zoznamu 9"/>
    <w:basedOn w:val="Normlny"/>
    <w:next w:val="Odsekzoznamu"/>
    <w:link w:val="Odsekzoznamu9Char"/>
    <w:qFormat/>
    <w:rsid w:val="004C7ED7"/>
    <w:pPr>
      <w:numPr>
        <w:numId w:val="24"/>
      </w:numPr>
      <w:spacing w:before="240"/>
      <w:ind w:left="1276" w:hanging="425"/>
      <w:jc w:val="both"/>
    </w:pPr>
  </w:style>
  <w:style w:type="character" w:customStyle="1" w:styleId="Odsekzoznamu9Char">
    <w:name w:val="Odsek zoznamu 9 Char"/>
    <w:basedOn w:val="OdsekzoznamuChar"/>
    <w:link w:val="Odsekzoznamu9"/>
    <w:rsid w:val="004C7ED7"/>
    <w:rPr>
      <w:rFonts w:ascii="Times New Roman" w:eastAsia="Palatino Linotype" w:hAnsi="Times New Roman" w:cs="Palatino Linotype"/>
      <w:lang w:val="sk-SK"/>
    </w:rPr>
  </w:style>
  <w:style w:type="paragraph" w:customStyle="1" w:styleId="Odsekzoznamu10">
    <w:name w:val="Odsek zoznamu 10"/>
    <w:basedOn w:val="Normlny"/>
    <w:next w:val="Odsekzoznamu"/>
    <w:link w:val="Odsekzoznamu10Char"/>
    <w:qFormat/>
    <w:rsid w:val="004C7ED7"/>
    <w:pPr>
      <w:numPr>
        <w:numId w:val="26"/>
      </w:numPr>
      <w:spacing w:before="240"/>
      <w:jc w:val="both"/>
    </w:pPr>
    <w:rPr>
      <w:rFonts w:cs="Times New Roman"/>
    </w:rPr>
  </w:style>
  <w:style w:type="character" w:customStyle="1" w:styleId="Odsekzoznamu10Char">
    <w:name w:val="Odsek zoznamu 10 Char"/>
    <w:basedOn w:val="ZkladntextChar"/>
    <w:link w:val="Odsekzoznamu10"/>
    <w:rsid w:val="004C7ED7"/>
    <w:rPr>
      <w:rFonts w:ascii="Times New Roman" w:eastAsia="Palatino Linotype" w:hAnsi="Times New Roman" w:cs="Times New Roman"/>
      <w:sz w:val="20"/>
      <w:szCs w:val="20"/>
      <w:lang w:val="sk-SK"/>
    </w:rPr>
  </w:style>
  <w:style w:type="paragraph" w:customStyle="1" w:styleId="Odsekzoznamu11">
    <w:name w:val="Odsek zoznamu 11"/>
    <w:basedOn w:val="Normlny"/>
    <w:next w:val="Odsekzoznamu"/>
    <w:link w:val="Odsekzoznamu11Char"/>
    <w:qFormat/>
    <w:rsid w:val="004C7ED7"/>
    <w:pPr>
      <w:numPr>
        <w:numId w:val="27"/>
      </w:numPr>
      <w:spacing w:before="240"/>
      <w:jc w:val="both"/>
    </w:pPr>
  </w:style>
  <w:style w:type="character" w:customStyle="1" w:styleId="Odsekzoznamu11Char">
    <w:name w:val="Odsek zoznamu 11 Char"/>
    <w:basedOn w:val="Odsekzoznamu10Char"/>
    <w:link w:val="Odsekzoznamu11"/>
    <w:rsid w:val="004C7ED7"/>
    <w:rPr>
      <w:rFonts w:ascii="Times New Roman" w:eastAsia="Palatino Linotype" w:hAnsi="Times New Roman" w:cs="Palatino Linotype"/>
      <w:sz w:val="20"/>
      <w:szCs w:val="20"/>
      <w:lang w:val="sk-SK"/>
    </w:rPr>
  </w:style>
  <w:style w:type="paragraph" w:customStyle="1" w:styleId="Osekzoznamu12">
    <w:name w:val="Osek zoznamu 12"/>
    <w:basedOn w:val="Normlny"/>
    <w:next w:val="Odsekzoznamu"/>
    <w:link w:val="Osekzoznamu12Char"/>
    <w:qFormat/>
    <w:rsid w:val="005F7E0F"/>
    <w:pPr>
      <w:numPr>
        <w:numId w:val="32"/>
      </w:numPr>
      <w:spacing w:before="240"/>
      <w:jc w:val="both"/>
    </w:pPr>
    <w:rPr>
      <w:rFonts w:cs="Times New Roman"/>
    </w:rPr>
  </w:style>
  <w:style w:type="character" w:customStyle="1" w:styleId="Osekzoznamu12Char">
    <w:name w:val="Osek zoznamu 12 Char"/>
    <w:basedOn w:val="ZkladntextChar"/>
    <w:link w:val="Osekzoznamu12"/>
    <w:rsid w:val="005F7E0F"/>
    <w:rPr>
      <w:rFonts w:ascii="Times New Roman" w:eastAsia="Palatino Linotype" w:hAnsi="Times New Roman" w:cs="Times New Roman"/>
      <w:sz w:val="20"/>
      <w:szCs w:val="20"/>
      <w:lang w:val="sk-SK"/>
    </w:rPr>
  </w:style>
  <w:style w:type="paragraph" w:customStyle="1" w:styleId="Odsekzoznamu13">
    <w:name w:val="Odsek zoznamu 13"/>
    <w:basedOn w:val="Normlny"/>
    <w:next w:val="Odsekzoznamu"/>
    <w:link w:val="Odsekzoznamu13Char"/>
    <w:qFormat/>
    <w:rsid w:val="005F7E0F"/>
    <w:pPr>
      <w:numPr>
        <w:numId w:val="33"/>
      </w:numPr>
      <w:spacing w:before="240"/>
      <w:ind w:left="1276" w:hanging="425"/>
      <w:jc w:val="both"/>
    </w:pPr>
  </w:style>
  <w:style w:type="character" w:customStyle="1" w:styleId="Odsekzoznamu13Char">
    <w:name w:val="Odsek zoznamu 13 Char"/>
    <w:basedOn w:val="Predvolenpsmoodseku"/>
    <w:link w:val="Odsekzoznamu13"/>
    <w:rsid w:val="005F7E0F"/>
    <w:rPr>
      <w:rFonts w:ascii="Times New Roman" w:eastAsia="Palatino Linotype" w:hAnsi="Times New Roman" w:cs="Palatino Linotype"/>
      <w:lang w:val="sk-SK"/>
    </w:rPr>
  </w:style>
  <w:style w:type="paragraph" w:customStyle="1" w:styleId="Odsekzoznamu14">
    <w:name w:val="Odsek zoznamu 14"/>
    <w:basedOn w:val="Zkladntext"/>
    <w:next w:val="Odsekzoznamu"/>
    <w:link w:val="Odsekzoznamu14Char"/>
    <w:qFormat/>
    <w:rsid w:val="005F7E0F"/>
    <w:pPr>
      <w:numPr>
        <w:numId w:val="34"/>
      </w:numPr>
      <w:spacing w:before="240"/>
      <w:ind w:left="1276" w:hanging="425"/>
      <w:jc w:val="both"/>
    </w:pPr>
    <w:rPr>
      <w:rFonts w:ascii="Times New Roman" w:hAnsi="Times New Roman" w:cs="Times New Roman"/>
      <w:spacing w:val="-8"/>
      <w:sz w:val="22"/>
    </w:rPr>
  </w:style>
  <w:style w:type="character" w:customStyle="1" w:styleId="Odsekzoznamu14Char">
    <w:name w:val="Odsek zoznamu 14 Char"/>
    <w:basedOn w:val="ZkladntextChar"/>
    <w:link w:val="Odsekzoznamu14"/>
    <w:rsid w:val="005F7E0F"/>
    <w:rPr>
      <w:rFonts w:ascii="Times New Roman" w:eastAsia="Palatino Linotype" w:hAnsi="Times New Roman" w:cs="Times New Roman"/>
      <w:spacing w:val="-8"/>
      <w:sz w:val="20"/>
      <w:szCs w:val="20"/>
      <w:lang w:val="sk-SK"/>
    </w:rPr>
  </w:style>
  <w:style w:type="paragraph" w:styleId="Hlavika">
    <w:name w:val="header"/>
    <w:basedOn w:val="Normlny"/>
    <w:link w:val="HlavikaChar"/>
    <w:uiPriority w:val="99"/>
    <w:unhideWhenUsed/>
    <w:rsid w:val="00EF5B36"/>
    <w:pPr>
      <w:tabs>
        <w:tab w:val="center" w:pos="4536"/>
        <w:tab w:val="right" w:pos="9072"/>
      </w:tabs>
    </w:pPr>
  </w:style>
  <w:style w:type="character" w:customStyle="1" w:styleId="HlavikaChar">
    <w:name w:val="Hlavička Char"/>
    <w:basedOn w:val="Predvolenpsmoodseku"/>
    <w:link w:val="Hlavika"/>
    <w:uiPriority w:val="99"/>
    <w:rsid w:val="00EF5B36"/>
    <w:rPr>
      <w:rFonts w:ascii="Times New Roman" w:eastAsia="Palatino Linotype" w:hAnsi="Times New Roman" w:cs="Palatino Linotype"/>
      <w:lang w:val="sk-SK"/>
    </w:rPr>
  </w:style>
  <w:style w:type="paragraph" w:styleId="Pta">
    <w:name w:val="footer"/>
    <w:basedOn w:val="Normlny"/>
    <w:link w:val="PtaChar"/>
    <w:uiPriority w:val="99"/>
    <w:unhideWhenUsed/>
    <w:rsid w:val="00EF5B36"/>
    <w:pPr>
      <w:tabs>
        <w:tab w:val="center" w:pos="4536"/>
        <w:tab w:val="right" w:pos="9072"/>
      </w:tabs>
    </w:pPr>
  </w:style>
  <w:style w:type="character" w:customStyle="1" w:styleId="PtaChar">
    <w:name w:val="Päta Char"/>
    <w:basedOn w:val="Predvolenpsmoodseku"/>
    <w:link w:val="Pta"/>
    <w:uiPriority w:val="99"/>
    <w:rsid w:val="00EF5B36"/>
    <w:rPr>
      <w:rFonts w:ascii="Times New Roman" w:eastAsia="Palatino Linotype" w:hAnsi="Times New Roman" w:cs="Palatino Linotype"/>
      <w:lang w:val="sk-SK"/>
    </w:rPr>
  </w:style>
  <w:style w:type="character" w:styleId="Nevyrieenzmienka">
    <w:name w:val="Unresolved Mention"/>
    <w:basedOn w:val="Predvolenpsmoodseku"/>
    <w:uiPriority w:val="99"/>
    <w:semiHidden/>
    <w:unhideWhenUsed/>
    <w:rsid w:val="008E1549"/>
    <w:rPr>
      <w:color w:val="605E5C"/>
      <w:shd w:val="clear" w:color="auto" w:fill="E1DFDD"/>
    </w:rPr>
  </w:style>
  <w:style w:type="paragraph" w:styleId="Bezriadkovania">
    <w:name w:val="No Spacing"/>
    <w:link w:val="BezriadkovaniaChar"/>
    <w:uiPriority w:val="1"/>
    <w:qFormat/>
    <w:rsid w:val="000656C8"/>
    <w:pPr>
      <w:widowControl/>
      <w:autoSpaceDE/>
      <w:autoSpaceDN/>
    </w:pPr>
    <w:rPr>
      <w:rFonts w:eastAsiaTheme="minorEastAsia"/>
      <w:lang w:val="sk-SK" w:eastAsia="sk-SK"/>
    </w:rPr>
  </w:style>
  <w:style w:type="character" w:customStyle="1" w:styleId="BezriadkovaniaChar">
    <w:name w:val="Bez riadkovania Char"/>
    <w:basedOn w:val="Predvolenpsmoodseku"/>
    <w:link w:val="Bezriadkovania"/>
    <w:uiPriority w:val="1"/>
    <w:rsid w:val="000656C8"/>
    <w:rPr>
      <w:rFonts w:eastAsiaTheme="minorEastAsia"/>
      <w:lang w:val="sk-SK" w:eastAsia="sk-SK"/>
    </w:rPr>
  </w:style>
  <w:style w:type="paragraph" w:styleId="Textbubliny">
    <w:name w:val="Balloon Text"/>
    <w:basedOn w:val="Normlny"/>
    <w:link w:val="TextbublinyChar"/>
    <w:uiPriority w:val="99"/>
    <w:semiHidden/>
    <w:unhideWhenUsed/>
    <w:rsid w:val="00DB397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B3977"/>
    <w:rPr>
      <w:rFonts w:ascii="Segoe UI" w:eastAsia="Palatino Linotype" w:hAnsi="Segoe UI" w:cs="Segoe UI"/>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tavos.sk/" TargetMode="External"/><Relationship Id="rId18" Type="http://schemas.openxmlformats.org/officeDocument/2006/relationships/hyperlink" Target="http://www.tavos.sk/" TargetMode="External"/><Relationship Id="rId26" Type="http://schemas.openxmlformats.org/officeDocument/2006/relationships/hyperlink" Target="http://www.tavos.sk/" TargetMode="External"/><Relationship Id="rId3" Type="http://schemas.openxmlformats.org/officeDocument/2006/relationships/styles" Target="styles.xml"/><Relationship Id="rId21" Type="http://schemas.openxmlformats.org/officeDocument/2006/relationships/hyperlink" Target="http://www.tavos.sk,"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www.tavos.sk/" TargetMode="External"/><Relationship Id="rId25" Type="http://schemas.openxmlformats.org/officeDocument/2006/relationships/hyperlink" Target="http://www.tavos.s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avos.sk." TargetMode="External"/><Relationship Id="rId20" Type="http://schemas.openxmlformats.org/officeDocument/2006/relationships/hyperlink" Target="http://www.tavos.s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vos.sk/" TargetMode="External"/><Relationship Id="rId24" Type="http://schemas.openxmlformats.org/officeDocument/2006/relationships/hyperlink" Target="http://www.tavos.sk/"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tavos.sk/" TargetMode="External"/><Relationship Id="rId23" Type="http://schemas.openxmlformats.org/officeDocument/2006/relationships/hyperlink" Target="http://www.tavos.sk/" TargetMode="External"/><Relationship Id="rId28" Type="http://schemas.openxmlformats.org/officeDocument/2006/relationships/hyperlink" Target="http://www.tavos.sk/" TargetMode="External"/><Relationship Id="rId10" Type="http://schemas.openxmlformats.org/officeDocument/2006/relationships/hyperlink" Target="http://www.tavos.sk/" TargetMode="External"/><Relationship Id="rId19" Type="http://schemas.openxmlformats.org/officeDocument/2006/relationships/hyperlink" Target="http://www.tavos.s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avos.sk/" TargetMode="External"/><Relationship Id="rId14" Type="http://schemas.openxmlformats.org/officeDocument/2006/relationships/hyperlink" Target="http://www.tavos.sk/" TargetMode="External"/><Relationship Id="rId22" Type="http://schemas.openxmlformats.org/officeDocument/2006/relationships/hyperlink" Target="http://www.tavos.sk/" TargetMode="External"/><Relationship Id="rId27" Type="http://schemas.openxmlformats.org/officeDocument/2006/relationships/hyperlink" Target="http://www.tavos.sk)" TargetMode="External"/><Relationship Id="rId30" Type="http://schemas.openxmlformats.org/officeDocument/2006/relationships/footer" Target="footer1.xml"/><Relationship Id="rId8" Type="http://schemas.openxmlformats.org/officeDocument/2006/relationships/hyperlink" Target="https://www.obecdrahovce.s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8497F718654AA5951053EA9AB96019"/>
        <w:category>
          <w:name w:val="Všeobecné"/>
          <w:gallery w:val="placeholder"/>
        </w:category>
        <w:types>
          <w:type w:val="bbPlcHdr"/>
        </w:types>
        <w:behaviors>
          <w:behavior w:val="content"/>
        </w:behaviors>
        <w:guid w:val="{7B66E659-9BDB-4A2D-98E9-FF29E94B1EFA}"/>
      </w:docPartPr>
      <w:docPartBody>
        <w:p w:rsidR="00203854" w:rsidRDefault="007F1CB7" w:rsidP="007F1CB7">
          <w:pPr>
            <w:pStyle w:val="078497F718654AA5951053EA9AB96019"/>
          </w:pPr>
          <w:r>
            <w:t>[Zadajte text]</w:t>
          </w:r>
        </w:p>
      </w:docPartBody>
    </w:docPart>
    <w:docPart>
      <w:docPartPr>
        <w:name w:val="29F034ADA20D469BA88F33A59FE30ACF"/>
        <w:category>
          <w:name w:val="Všeobecné"/>
          <w:gallery w:val="placeholder"/>
        </w:category>
        <w:types>
          <w:type w:val="bbPlcHdr"/>
        </w:types>
        <w:behaviors>
          <w:behavior w:val="content"/>
        </w:behaviors>
        <w:guid w:val="{D3E3F13C-4E41-464C-8D44-BA7E3C406C21}"/>
      </w:docPartPr>
      <w:docPartBody>
        <w:p w:rsidR="00203854" w:rsidRDefault="007F1CB7" w:rsidP="007F1CB7">
          <w:pPr>
            <w:pStyle w:val="29F034ADA20D469BA88F33A59FE30ACF"/>
          </w:pPr>
          <w:r>
            <w:rPr>
              <w:color w:val="2F5496" w:themeColor="accent1" w:themeShade="BF"/>
              <w:sz w:val="24"/>
              <w:szCs w:val="24"/>
            </w:rPr>
            <w:t>[Podtitul dokumentu]</w:t>
          </w:r>
        </w:p>
      </w:docPartBody>
    </w:docPart>
    <w:docPart>
      <w:docPartPr>
        <w:name w:val="C996065C87F249CCBA2A99DC99BB10DE"/>
        <w:category>
          <w:name w:val="Všeobecné"/>
          <w:gallery w:val="placeholder"/>
        </w:category>
        <w:types>
          <w:type w:val="bbPlcHdr"/>
        </w:types>
        <w:behaviors>
          <w:behavior w:val="content"/>
        </w:behaviors>
        <w:guid w:val="{81270645-77BE-4643-8269-77E9217CFB99}"/>
      </w:docPartPr>
      <w:docPartBody>
        <w:p w:rsidR="00203854" w:rsidRDefault="007F1CB7" w:rsidP="007F1CB7">
          <w:pPr>
            <w:pStyle w:val="C996065C87F249CCBA2A99DC99BB10DE"/>
          </w:pPr>
          <w:r>
            <w:rPr>
              <w:rFonts w:asciiTheme="majorHAnsi" w:eastAsiaTheme="majorEastAsia" w:hAnsiTheme="majorHAnsi" w:cstheme="majorBidi"/>
              <w:color w:val="4472C4" w:themeColor="accent1"/>
              <w:sz w:val="88"/>
              <w:szCs w:val="88"/>
            </w:rPr>
            <w:t>[Názov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Black">
    <w:altName w:val="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CB7"/>
    <w:rsid w:val="00203854"/>
    <w:rsid w:val="002D77B2"/>
    <w:rsid w:val="00780B25"/>
    <w:rsid w:val="007F1CB7"/>
    <w:rsid w:val="008A3C49"/>
    <w:rsid w:val="00D062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85C64268F3044613AA5F0F3FDAAC89EE">
    <w:name w:val="85C64268F3044613AA5F0F3FDAAC89EE"/>
    <w:rsid w:val="007F1CB7"/>
  </w:style>
  <w:style w:type="paragraph" w:customStyle="1" w:styleId="615C641318D14881B2C574119CBAA050">
    <w:name w:val="615C641318D14881B2C574119CBAA050"/>
    <w:rsid w:val="007F1CB7"/>
  </w:style>
  <w:style w:type="paragraph" w:customStyle="1" w:styleId="9F6B4E68A85A41A99B44945221DC42F9">
    <w:name w:val="9F6B4E68A85A41A99B44945221DC42F9"/>
    <w:rsid w:val="007F1CB7"/>
  </w:style>
  <w:style w:type="paragraph" w:customStyle="1" w:styleId="E5285C38F485493ABEDC5CC5753358FC">
    <w:name w:val="E5285C38F485493ABEDC5CC5753358FC"/>
    <w:rsid w:val="007F1CB7"/>
  </w:style>
  <w:style w:type="paragraph" w:customStyle="1" w:styleId="078497F718654AA5951053EA9AB96019">
    <w:name w:val="078497F718654AA5951053EA9AB96019"/>
    <w:rsid w:val="007F1CB7"/>
  </w:style>
  <w:style w:type="paragraph" w:customStyle="1" w:styleId="559473EA61A746D8AD0D8F77EE92DCDC">
    <w:name w:val="559473EA61A746D8AD0D8F77EE92DCDC"/>
    <w:rsid w:val="007F1CB7"/>
  </w:style>
  <w:style w:type="paragraph" w:customStyle="1" w:styleId="A347EF31E516414C81DEC8BDF3FF3197">
    <w:name w:val="A347EF31E516414C81DEC8BDF3FF3197"/>
    <w:rsid w:val="007F1CB7"/>
  </w:style>
  <w:style w:type="paragraph" w:customStyle="1" w:styleId="29F034ADA20D469BA88F33A59FE30ACF">
    <w:name w:val="29F034ADA20D469BA88F33A59FE30ACF"/>
    <w:rsid w:val="007F1CB7"/>
  </w:style>
  <w:style w:type="paragraph" w:customStyle="1" w:styleId="9DFEB56C8691455485007C900BC7ED60">
    <w:name w:val="9DFEB56C8691455485007C900BC7ED60"/>
    <w:rsid w:val="007F1CB7"/>
  </w:style>
  <w:style w:type="paragraph" w:customStyle="1" w:styleId="15FB11F792D74A848CAA93C72EA4F82C">
    <w:name w:val="15FB11F792D74A848CAA93C72EA4F82C"/>
    <w:rsid w:val="007F1CB7"/>
  </w:style>
  <w:style w:type="paragraph" w:customStyle="1" w:styleId="C996065C87F249CCBA2A99DC99BB10DE">
    <w:name w:val="C996065C87F249CCBA2A99DC99BB10DE"/>
    <w:rsid w:val="007F1CB7"/>
  </w:style>
  <w:style w:type="paragraph" w:customStyle="1" w:styleId="12125A8F19614A75A484E4FFD2BEDF12">
    <w:name w:val="12125A8F19614A75A484E4FFD2BEDF12"/>
    <w:rsid w:val="007F1C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4E84E-5747-4EA5-B6F9-5967BC316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22</Pages>
  <Words>11593</Words>
  <Characters>66085</Characters>
  <Application>Microsoft Office Word</Application>
  <DocSecurity>0</DocSecurity>
  <Lines>550</Lines>
  <Paragraphs>155</Paragraphs>
  <ScaleCrop>false</ScaleCrop>
  <HeadingPairs>
    <vt:vector size="2" baseType="variant">
      <vt:variant>
        <vt:lpstr>Názov</vt:lpstr>
      </vt:variant>
      <vt:variant>
        <vt:i4>1</vt:i4>
      </vt:variant>
    </vt:vector>
  </HeadingPairs>
  <TitlesOfParts>
    <vt:vector size="1" baseType="lpstr">
      <vt:lpstr>OBEC DRAHOVCE</vt:lpstr>
    </vt:vector>
  </TitlesOfParts>
  <Company/>
  <LinksUpToDate>false</LinksUpToDate>
  <CharactersWithSpaces>77523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 DRAHOVCE</dc:title>
  <dc:subject>VŠEOBECNÉ OBCHODNÉ PODMIENKY dodávky pitnej vody                              a odvádzania odpadových vôd</dc:subject>
  <dc:creator>Ptra Sevcikova</dc:creator>
  <cp:keywords>DAFXz5KMEWs,BADS1xc92ho</cp:keywords>
  <cp:lastModifiedBy>VARAČKOVÁ Mária</cp:lastModifiedBy>
  <cp:revision>20</cp:revision>
  <cp:lastPrinted>2024-12-04T13:04:00Z</cp:lastPrinted>
  <dcterms:created xsi:type="dcterms:W3CDTF">2024-09-09T11:55:00Z</dcterms:created>
  <dcterms:modified xsi:type="dcterms:W3CDTF">2024-12-13T10:30:00Z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Canva</vt:lpwstr>
  </property>
  <property fmtid="{D5CDD505-2E9C-101B-9397-08002B2CF9AE}" pid="4" name="Producer">
    <vt:lpwstr>Canva</vt:lpwstr>
  </property>
  <property fmtid="{D5CDD505-2E9C-101B-9397-08002B2CF9AE}" pid="5" name="LastSaved">
    <vt:filetime>2023-03-01T00:00:00Z</vt:filetime>
  </property>
</Properties>
</file>